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AB" w:rsidRDefault="00042AAB" w:rsidP="00042AAB">
      <w:pPr>
        <w:pStyle w:val="1"/>
        <w:ind w:left="0"/>
        <w:jc w:val="center"/>
        <w:rPr>
          <w:b/>
          <w:spacing w:val="0"/>
          <w:szCs w:val="24"/>
          <w:u w:val="none"/>
        </w:rPr>
      </w:pPr>
      <w:r w:rsidRPr="00B27A26">
        <w:rPr>
          <w:b/>
          <w:spacing w:val="0"/>
          <w:szCs w:val="24"/>
          <w:u w:val="none"/>
        </w:rPr>
        <w:t>Т</w:t>
      </w:r>
      <w:r>
        <w:rPr>
          <w:b/>
          <w:spacing w:val="0"/>
          <w:szCs w:val="24"/>
          <w:u w:val="none"/>
        </w:rPr>
        <w:t>ЕРРИТОРИАЛЬНАЯ ИЗБИРАТЕЛЬНАЯ КОМИССИЯ</w:t>
      </w:r>
    </w:p>
    <w:p w:rsidR="00042AAB" w:rsidRPr="00B27A26" w:rsidRDefault="00042AAB" w:rsidP="00042AAB">
      <w:pPr>
        <w:pStyle w:val="1"/>
        <w:ind w:left="0"/>
        <w:jc w:val="center"/>
        <w:rPr>
          <w:szCs w:val="24"/>
        </w:rPr>
      </w:pPr>
      <w:r>
        <w:rPr>
          <w:b/>
          <w:spacing w:val="0"/>
          <w:szCs w:val="24"/>
          <w:u w:val="none"/>
        </w:rPr>
        <w:t>ТУЖИНСКОГО РАЙОНА</w:t>
      </w:r>
    </w:p>
    <w:p w:rsidR="00042AAB" w:rsidRPr="00B27A26" w:rsidRDefault="00042AAB" w:rsidP="00042AAB">
      <w:pPr>
        <w:jc w:val="both"/>
      </w:pPr>
    </w:p>
    <w:p w:rsidR="00042AAB" w:rsidRPr="00B27A26" w:rsidRDefault="00042AAB" w:rsidP="00042AAB">
      <w:pPr>
        <w:jc w:val="center"/>
      </w:pPr>
      <w:r w:rsidRPr="00B27A26">
        <w:rPr>
          <w:b/>
        </w:rPr>
        <w:t>ПОСТАНОВЛЕНИЕ</w:t>
      </w:r>
    </w:p>
    <w:p w:rsidR="00042AAB" w:rsidRPr="002E4808" w:rsidRDefault="00042AAB" w:rsidP="00042AAB">
      <w:pPr>
        <w:jc w:val="center"/>
        <w:rPr>
          <w:b/>
          <w:sz w:val="28"/>
          <w:szCs w:val="28"/>
        </w:rPr>
      </w:pPr>
    </w:p>
    <w:p w:rsidR="00042AAB" w:rsidRPr="00C11528" w:rsidRDefault="00042AAB" w:rsidP="00042AAB">
      <w:pPr>
        <w:widowControl w:val="0"/>
        <w:autoSpaceDE w:val="0"/>
        <w:autoSpaceDN w:val="0"/>
        <w:adjustRightInd w:val="0"/>
        <w:jc w:val="both"/>
      </w:pPr>
      <w:r>
        <w:t>18.12.2017</w:t>
      </w:r>
      <w:r w:rsidRPr="00C11528">
        <w:t xml:space="preserve">                                                                   </w:t>
      </w:r>
      <w:r>
        <w:t xml:space="preserve">                                                      </w:t>
      </w:r>
      <w:r w:rsidRPr="00C11528">
        <w:t>№ 44/363</w:t>
      </w:r>
    </w:p>
    <w:p w:rsidR="00042AAB" w:rsidRPr="00C11528" w:rsidRDefault="00042AAB" w:rsidP="00042AAB">
      <w:pPr>
        <w:jc w:val="center"/>
        <w:rPr>
          <w:b/>
        </w:rPr>
      </w:pPr>
    </w:p>
    <w:p w:rsidR="00042AAB" w:rsidRPr="00C11528" w:rsidRDefault="00042AAB" w:rsidP="00042AAB">
      <w:pPr>
        <w:jc w:val="center"/>
        <w:rPr>
          <w:b/>
        </w:rPr>
      </w:pPr>
      <w:r w:rsidRPr="00C11528">
        <w:rPr>
          <w:b/>
        </w:rPr>
        <w:t xml:space="preserve">Об определении пунктов приёма заявлений </w:t>
      </w:r>
    </w:p>
    <w:p w:rsidR="00042AAB" w:rsidRPr="00C11528" w:rsidRDefault="00042AAB" w:rsidP="00042AAB">
      <w:pPr>
        <w:jc w:val="center"/>
        <w:rPr>
          <w:b/>
        </w:rPr>
      </w:pPr>
      <w:r w:rsidRPr="00C11528">
        <w:rPr>
          <w:b/>
        </w:rPr>
        <w:t xml:space="preserve">о включении избирателей в список избирателей по месту </w:t>
      </w:r>
      <w:r w:rsidRPr="00C11528">
        <w:rPr>
          <w:b/>
        </w:rPr>
        <w:br/>
        <w:t>нахождения на выборах Президента Российской Федерации</w:t>
      </w:r>
    </w:p>
    <w:p w:rsidR="00042AAB" w:rsidRPr="00C11528" w:rsidRDefault="00042AAB" w:rsidP="00042AAB">
      <w:pPr>
        <w:jc w:val="center"/>
        <w:rPr>
          <w:b/>
        </w:rPr>
      </w:pPr>
      <w:r w:rsidRPr="00C11528">
        <w:rPr>
          <w:b/>
        </w:rPr>
        <w:t>18 марта 2018 года</w:t>
      </w:r>
    </w:p>
    <w:p w:rsidR="00042AAB" w:rsidRPr="00C11528" w:rsidRDefault="00042AAB" w:rsidP="00042AAB">
      <w:pPr>
        <w:jc w:val="center"/>
        <w:rPr>
          <w:b/>
        </w:rPr>
      </w:pPr>
    </w:p>
    <w:p w:rsidR="00042AAB" w:rsidRPr="00C11528" w:rsidRDefault="00042AAB" w:rsidP="00042AA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11528">
        <w:rPr>
          <w:sz w:val="24"/>
          <w:szCs w:val="24"/>
        </w:rPr>
        <w:t xml:space="preserve">На основании пункта 4.1 статьи 27 Федерального закона «О выборах Президента Российской Федерации», в соответствии с </w:t>
      </w:r>
      <w:r w:rsidRPr="00C11528">
        <w:rPr>
          <w:bCs/>
          <w:sz w:val="24"/>
          <w:szCs w:val="24"/>
        </w:rPr>
        <w:t xml:space="preserve">Порядком подачи заявления о включении избирателя в список избирателей по месту нахождения на выборах Президента Российской Федерации, утвержденным </w:t>
      </w:r>
      <w:r w:rsidRPr="00C11528">
        <w:rPr>
          <w:spacing w:val="-6"/>
          <w:sz w:val="24"/>
          <w:szCs w:val="24"/>
        </w:rPr>
        <w:t xml:space="preserve">постановлением Центральной избирательной комиссии Российской Федерации от 1 ноября 2017 года № 108/900-7 </w:t>
      </w:r>
      <w:r>
        <w:rPr>
          <w:sz w:val="24"/>
          <w:szCs w:val="24"/>
        </w:rPr>
        <w:t xml:space="preserve">территориальная избирательная </w:t>
      </w:r>
      <w:r w:rsidRPr="00C11528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 </w:t>
      </w:r>
      <w:r w:rsidRPr="00C11528">
        <w:rPr>
          <w:sz w:val="24"/>
          <w:szCs w:val="24"/>
        </w:rPr>
        <w:t>Тужинского района ПОСТАНОВЛЯЕТ:</w:t>
      </w:r>
      <w:r>
        <w:rPr>
          <w:sz w:val="24"/>
          <w:szCs w:val="24"/>
        </w:rPr>
        <w:t xml:space="preserve"> </w:t>
      </w:r>
      <w:proofErr w:type="gramEnd"/>
    </w:p>
    <w:p w:rsidR="00042AAB" w:rsidRPr="00C11528" w:rsidRDefault="00042AAB" w:rsidP="00042AAB">
      <w:pPr>
        <w:ind w:firstLine="851"/>
        <w:jc w:val="both"/>
      </w:pPr>
      <w:r w:rsidRPr="00C11528">
        <w:t>1. Определить пункты приема заявлений о включении избирателя</w:t>
      </w:r>
      <w:r w:rsidRPr="00C11528">
        <w:br/>
        <w:t>в список избирателей по месту нахождения на выборах Президента Российской Федерации 18 марта 2018 года согласно приложению.</w:t>
      </w:r>
    </w:p>
    <w:p w:rsidR="00042AAB" w:rsidRPr="00AA18FD" w:rsidRDefault="00042AAB" w:rsidP="00042AAB">
      <w:pPr>
        <w:pStyle w:val="2"/>
        <w:spacing w:after="0" w:line="240" w:lineRule="auto"/>
        <w:ind w:firstLine="708"/>
        <w:jc w:val="both"/>
        <w:rPr>
          <w:szCs w:val="28"/>
        </w:rPr>
      </w:pPr>
      <w:r w:rsidRPr="00AA18FD">
        <w:rPr>
          <w:szCs w:val="28"/>
        </w:rPr>
        <w:t xml:space="preserve">2. Разместить настоящее постановление на </w:t>
      </w:r>
      <w:proofErr w:type="gramStart"/>
      <w:r w:rsidRPr="00AA18FD">
        <w:rPr>
          <w:szCs w:val="28"/>
        </w:rPr>
        <w:t>официальном</w:t>
      </w:r>
      <w:proofErr w:type="gramEnd"/>
      <w:r w:rsidRPr="00AA18FD">
        <w:rPr>
          <w:szCs w:val="28"/>
        </w:rPr>
        <w:t xml:space="preserve"> Интернет-портале администрации муниципального образования </w:t>
      </w:r>
      <w:r>
        <w:rPr>
          <w:szCs w:val="28"/>
        </w:rPr>
        <w:t xml:space="preserve">Тужинского </w:t>
      </w:r>
      <w:r w:rsidRPr="00AA18FD">
        <w:rPr>
          <w:szCs w:val="28"/>
        </w:rPr>
        <w:t xml:space="preserve">района (городского округа) и на странице территориальной избирательной комиссии </w:t>
      </w:r>
      <w:r>
        <w:rPr>
          <w:szCs w:val="28"/>
        </w:rPr>
        <w:t>Тужинского района.</w:t>
      </w:r>
    </w:p>
    <w:p w:rsidR="00042AAB" w:rsidRPr="00AA18FD" w:rsidRDefault="00042AAB" w:rsidP="00042AAB">
      <w:pPr>
        <w:pStyle w:val="2"/>
        <w:spacing w:after="0" w:line="240" w:lineRule="auto"/>
        <w:ind w:firstLine="708"/>
        <w:jc w:val="both"/>
        <w:rPr>
          <w:szCs w:val="28"/>
        </w:rPr>
      </w:pPr>
      <w:r w:rsidRPr="00AA18FD">
        <w:rPr>
          <w:szCs w:val="28"/>
        </w:rPr>
        <w:t xml:space="preserve">3. Возложить </w:t>
      </w:r>
      <w:proofErr w:type="gramStart"/>
      <w:r w:rsidRPr="00AA18FD">
        <w:rPr>
          <w:szCs w:val="28"/>
        </w:rPr>
        <w:t>контроль за</w:t>
      </w:r>
      <w:proofErr w:type="gramEnd"/>
      <w:r w:rsidRPr="00AA18FD">
        <w:rPr>
          <w:szCs w:val="28"/>
        </w:rPr>
        <w:t xml:space="preserve"> выполнением настоящего постановления</w:t>
      </w:r>
      <w:r w:rsidRPr="00AA18FD">
        <w:rPr>
          <w:szCs w:val="28"/>
        </w:rPr>
        <w:br/>
      </w:r>
      <w:r>
        <w:rPr>
          <w:szCs w:val="28"/>
        </w:rPr>
        <w:t xml:space="preserve">на </w:t>
      </w:r>
      <w:r w:rsidRPr="00AA18FD">
        <w:rPr>
          <w:szCs w:val="28"/>
        </w:rPr>
        <w:t>пред</w:t>
      </w:r>
      <w:r>
        <w:rPr>
          <w:szCs w:val="28"/>
        </w:rPr>
        <w:t xml:space="preserve">седателя территориальной </w:t>
      </w:r>
      <w:r w:rsidRPr="00AA18FD">
        <w:rPr>
          <w:szCs w:val="28"/>
        </w:rPr>
        <w:t>и</w:t>
      </w:r>
      <w:r>
        <w:rPr>
          <w:szCs w:val="28"/>
        </w:rPr>
        <w:t xml:space="preserve">збирательной </w:t>
      </w:r>
      <w:r w:rsidRPr="00AA18FD">
        <w:rPr>
          <w:szCs w:val="28"/>
        </w:rPr>
        <w:t>комиссии</w:t>
      </w:r>
      <w:r>
        <w:rPr>
          <w:szCs w:val="28"/>
        </w:rPr>
        <w:t xml:space="preserve"> Тужинского района Дудину Л.А.</w:t>
      </w:r>
    </w:p>
    <w:p w:rsidR="00042AAB" w:rsidRPr="00AA18FD" w:rsidRDefault="00042AAB" w:rsidP="00042AA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42AAB" w:rsidRPr="00AA18FD" w:rsidRDefault="00042AAB" w:rsidP="00042AA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2"/>
      </w:tblGrid>
      <w:tr w:rsidR="00042AAB" w:rsidRPr="000975DE" w:rsidTr="00B95C7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42AAB" w:rsidRPr="000975DE" w:rsidRDefault="00042AAB" w:rsidP="00B95C7E">
            <w:r w:rsidRPr="000975DE">
              <w:t xml:space="preserve">Председатель </w:t>
            </w:r>
            <w:proofErr w:type="gramStart"/>
            <w:r w:rsidRPr="000975DE">
              <w:t>территориальной</w:t>
            </w:r>
            <w:proofErr w:type="gramEnd"/>
            <w:r w:rsidRPr="000975DE">
              <w:t xml:space="preserve"> </w:t>
            </w:r>
          </w:p>
          <w:p w:rsidR="00042AAB" w:rsidRPr="000975DE" w:rsidRDefault="00042AAB" w:rsidP="00B95C7E">
            <w:r w:rsidRPr="000975DE"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042AAB" w:rsidRPr="000975DE" w:rsidRDefault="00042AAB" w:rsidP="00B95C7E">
            <w:pPr>
              <w:jc w:val="right"/>
            </w:pPr>
          </w:p>
          <w:p w:rsidR="00042AAB" w:rsidRPr="000975DE" w:rsidRDefault="00042AAB" w:rsidP="00B95C7E">
            <w:pPr>
              <w:jc w:val="right"/>
            </w:pPr>
            <w:r w:rsidRPr="000975DE">
              <w:t>Л.А.Дудина</w:t>
            </w:r>
          </w:p>
        </w:tc>
      </w:tr>
    </w:tbl>
    <w:p w:rsidR="00042AAB" w:rsidRPr="000975DE" w:rsidRDefault="00042AAB" w:rsidP="00042A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2"/>
      </w:tblGrid>
      <w:tr w:rsidR="00042AAB" w:rsidRPr="000975DE" w:rsidTr="00B95C7E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42AAB" w:rsidRPr="000975DE" w:rsidRDefault="00042AAB" w:rsidP="00B95C7E">
            <w:r w:rsidRPr="000975DE">
              <w:t xml:space="preserve">Секретарь </w:t>
            </w:r>
            <w:proofErr w:type="gramStart"/>
            <w:r w:rsidRPr="000975DE">
              <w:t>территориальной</w:t>
            </w:r>
            <w:proofErr w:type="gramEnd"/>
            <w:r w:rsidRPr="000975DE">
              <w:t xml:space="preserve"> </w:t>
            </w:r>
          </w:p>
          <w:p w:rsidR="00042AAB" w:rsidRPr="000975DE" w:rsidRDefault="00042AAB" w:rsidP="00B95C7E">
            <w:r w:rsidRPr="000975DE"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042AAB" w:rsidRPr="000975DE" w:rsidRDefault="00042AAB" w:rsidP="00B95C7E">
            <w:pPr>
              <w:jc w:val="right"/>
            </w:pPr>
          </w:p>
          <w:p w:rsidR="00042AAB" w:rsidRPr="000975DE" w:rsidRDefault="00042AAB" w:rsidP="00B95C7E">
            <w:pPr>
              <w:jc w:val="right"/>
            </w:pPr>
            <w:r w:rsidRPr="000975DE">
              <w:t>О.А.Жданова</w:t>
            </w:r>
          </w:p>
        </w:tc>
      </w:tr>
    </w:tbl>
    <w:p w:rsidR="00042AAB" w:rsidRPr="000975DE" w:rsidRDefault="00042AAB" w:rsidP="00042AAB">
      <w:pPr>
        <w:pStyle w:val="3"/>
        <w:spacing w:after="0"/>
        <w:rPr>
          <w:sz w:val="24"/>
          <w:szCs w:val="24"/>
        </w:rPr>
      </w:pPr>
    </w:p>
    <w:p w:rsidR="00042AAB" w:rsidRPr="00C80CAD" w:rsidRDefault="00042AAB" w:rsidP="00042AAB">
      <w:pPr>
        <w:pStyle w:val="3"/>
        <w:spacing w:after="0"/>
        <w:ind w:left="5103"/>
        <w:jc w:val="center"/>
        <w:rPr>
          <w:sz w:val="24"/>
          <w:szCs w:val="24"/>
        </w:rPr>
      </w:pPr>
      <w:r w:rsidRPr="00AA18FD">
        <w:rPr>
          <w:sz w:val="28"/>
          <w:szCs w:val="28"/>
        </w:rPr>
        <w:br w:type="page"/>
      </w:r>
      <w:r w:rsidRPr="00C80CAD">
        <w:rPr>
          <w:sz w:val="24"/>
          <w:szCs w:val="24"/>
        </w:rPr>
        <w:lastRenderedPageBreak/>
        <w:t>Приложение</w:t>
      </w:r>
    </w:p>
    <w:p w:rsidR="00042AAB" w:rsidRPr="00C80CAD" w:rsidRDefault="00042AAB" w:rsidP="00042AAB">
      <w:pPr>
        <w:pStyle w:val="3"/>
        <w:spacing w:after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территориальной</w:t>
      </w:r>
      <w:r>
        <w:rPr>
          <w:sz w:val="24"/>
          <w:szCs w:val="24"/>
        </w:rPr>
        <w:br/>
        <w:t xml:space="preserve"> избирательной комиссии</w:t>
      </w:r>
      <w:r>
        <w:rPr>
          <w:sz w:val="24"/>
          <w:szCs w:val="24"/>
        </w:rPr>
        <w:br/>
        <w:t>от 18.12.2017 № 44/363</w:t>
      </w:r>
    </w:p>
    <w:p w:rsidR="00042AAB" w:rsidRPr="00C80CAD" w:rsidRDefault="00042AAB" w:rsidP="00042AAB">
      <w:pPr>
        <w:pStyle w:val="3"/>
        <w:spacing w:after="0"/>
        <w:ind w:left="0"/>
        <w:rPr>
          <w:b/>
          <w:sz w:val="24"/>
          <w:szCs w:val="24"/>
        </w:rPr>
      </w:pPr>
    </w:p>
    <w:p w:rsidR="00042AAB" w:rsidRPr="00C80CAD" w:rsidRDefault="00042AAB" w:rsidP="00042AAB">
      <w:pPr>
        <w:pStyle w:val="a3"/>
        <w:jc w:val="center"/>
        <w:rPr>
          <w:b/>
          <w:sz w:val="28"/>
          <w:szCs w:val="28"/>
        </w:rPr>
      </w:pPr>
      <w:r w:rsidRPr="00C80CAD">
        <w:rPr>
          <w:b/>
          <w:sz w:val="28"/>
          <w:szCs w:val="28"/>
        </w:rPr>
        <w:t>Перечень пунктов приема заявлений</w:t>
      </w:r>
      <w:r w:rsidRPr="00C80CAD">
        <w:rPr>
          <w:b/>
          <w:sz w:val="28"/>
          <w:szCs w:val="28"/>
        </w:rPr>
        <w:br/>
        <w:t xml:space="preserve">о включении избирателя </w:t>
      </w:r>
      <w:r>
        <w:rPr>
          <w:b/>
          <w:sz w:val="28"/>
          <w:szCs w:val="28"/>
        </w:rPr>
        <w:t xml:space="preserve">в список избирателей </w:t>
      </w:r>
      <w:r w:rsidRPr="00C80CAD">
        <w:rPr>
          <w:b/>
          <w:sz w:val="28"/>
          <w:szCs w:val="28"/>
        </w:rPr>
        <w:t>по месту нахождения</w:t>
      </w:r>
      <w:r>
        <w:rPr>
          <w:b/>
          <w:sz w:val="28"/>
          <w:szCs w:val="28"/>
        </w:rPr>
        <w:br/>
      </w:r>
      <w:r w:rsidRPr="00C80CAD">
        <w:rPr>
          <w:b/>
          <w:sz w:val="28"/>
          <w:szCs w:val="28"/>
        </w:rPr>
        <w:t>на выборах</w:t>
      </w:r>
      <w:r>
        <w:rPr>
          <w:b/>
          <w:sz w:val="28"/>
          <w:szCs w:val="28"/>
        </w:rPr>
        <w:t xml:space="preserve"> </w:t>
      </w:r>
      <w:r w:rsidRPr="00C80CAD">
        <w:rPr>
          <w:b/>
          <w:sz w:val="28"/>
          <w:szCs w:val="28"/>
        </w:rPr>
        <w:t>Президента Российской Федерации 18 марта 2018 года</w:t>
      </w:r>
    </w:p>
    <w:p w:rsidR="00042AAB" w:rsidRPr="00C80CAD" w:rsidRDefault="00042AAB" w:rsidP="00042AAB">
      <w:pPr>
        <w:pStyle w:val="3"/>
        <w:spacing w:after="0"/>
        <w:ind w:left="0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701"/>
        <w:gridCol w:w="2835"/>
        <w:gridCol w:w="4677"/>
      </w:tblGrid>
      <w:tr w:rsidR="00042AAB" w:rsidRPr="00B94C60" w:rsidTr="00B95C7E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AAB" w:rsidRPr="00C80CAD" w:rsidRDefault="00042AAB" w:rsidP="00B95C7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CAD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AAB" w:rsidRPr="00C80CAD" w:rsidRDefault="00042AAB" w:rsidP="00B95C7E">
            <w:pPr>
              <w:pStyle w:val="a5"/>
              <w:ind w:left="-51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CAD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r w:rsidRPr="00C80CA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C80CAD">
              <w:rPr>
                <w:rFonts w:ascii="Times New Roman" w:hAnsi="Times New Roman"/>
                <w:b/>
                <w:sz w:val="24"/>
                <w:szCs w:val="24"/>
              </w:rPr>
              <w:t>избира-тельного</w:t>
            </w:r>
            <w:proofErr w:type="gramEnd"/>
            <w:r w:rsidRPr="00C80CAD">
              <w:rPr>
                <w:rFonts w:ascii="Times New Roman" w:hAnsi="Times New Roman"/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AAB" w:rsidRPr="00C80CAD" w:rsidRDefault="00042AAB" w:rsidP="00B95C7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042AAB" w:rsidRPr="00C80CAD" w:rsidRDefault="00042AAB" w:rsidP="00B95C7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CAD">
              <w:rPr>
                <w:rFonts w:ascii="Times New Roman" w:hAnsi="Times New Roman"/>
                <w:b/>
                <w:sz w:val="24"/>
                <w:szCs w:val="24"/>
              </w:rPr>
              <w:t>избирательного</w:t>
            </w:r>
            <w:r w:rsidRPr="00C80CAD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участка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2AAB" w:rsidRPr="00C80CAD" w:rsidRDefault="00042AAB" w:rsidP="00B95C7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042AAB" w:rsidRPr="00C80CAD" w:rsidRDefault="00042AAB" w:rsidP="00B95C7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CAD">
              <w:rPr>
                <w:rFonts w:ascii="Times New Roman" w:hAnsi="Times New Roman"/>
                <w:b/>
                <w:bCs/>
                <w:sz w:val="24"/>
                <w:szCs w:val="24"/>
              </w:rPr>
              <w:t>пункта приема заявлений</w:t>
            </w:r>
          </w:p>
        </w:tc>
      </w:tr>
      <w:tr w:rsidR="00042AAB" w:rsidRPr="00B94C60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6647FC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№1014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6647FC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6647FC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В</w:t>
            </w:r>
            <w:r w:rsidRPr="006647FC">
              <w:rPr>
                <w:rFonts w:eastAsia="Calibri"/>
              </w:rPr>
              <w:t>аськино,</w:t>
            </w:r>
            <w:r>
              <w:rPr>
                <w:rFonts w:eastAsia="Calibri"/>
              </w:rPr>
              <w:t xml:space="preserve"> д.125, административное здание Михайловского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6647FC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6647FC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В</w:t>
            </w:r>
            <w:r w:rsidRPr="006647FC">
              <w:rPr>
                <w:rFonts w:eastAsia="Calibri"/>
              </w:rPr>
              <w:t>аськино,</w:t>
            </w:r>
            <w:r>
              <w:rPr>
                <w:rFonts w:eastAsia="Calibri"/>
              </w:rPr>
              <w:t xml:space="preserve"> д.125,  административное здание Михайловского сельского поселения</w:t>
            </w:r>
          </w:p>
        </w:tc>
      </w:tr>
      <w:tr w:rsidR="00042AAB" w:rsidRPr="00B94C60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6647FC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№1015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6647FC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д. Вынур, д.23, административное здание Пачинского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6647FC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д. Вынур, д.23, административное здание Пачинского сельского поселения</w:t>
            </w:r>
          </w:p>
        </w:tc>
      </w:tr>
      <w:tr w:rsidR="00042AAB" w:rsidRPr="00B94C60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№1016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д. Греково, ул. </w:t>
            </w:r>
            <w:proofErr w:type="gramStart"/>
            <w:r>
              <w:rPr>
                <w:rFonts w:eastAsia="Calibri"/>
              </w:rPr>
              <w:t>Школьная</w:t>
            </w:r>
            <w:proofErr w:type="gramEnd"/>
            <w:r>
              <w:rPr>
                <w:rFonts w:eastAsia="Calibri"/>
              </w:rPr>
              <w:t>, д.10, здание Дом культуры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д. Греково, ул. </w:t>
            </w:r>
            <w:proofErr w:type="gramStart"/>
            <w:r>
              <w:rPr>
                <w:rFonts w:eastAsia="Calibri"/>
              </w:rPr>
              <w:t>Школьная</w:t>
            </w:r>
            <w:proofErr w:type="gramEnd"/>
            <w:r>
              <w:rPr>
                <w:rFonts w:eastAsia="Calibri"/>
              </w:rPr>
              <w:t>, д.10, здание Дом культуры</w:t>
            </w:r>
          </w:p>
        </w:tc>
      </w:tr>
      <w:tr w:rsidR="00042AAB" w:rsidRPr="00B94C60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№1017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с. Караванное, ул. </w:t>
            </w:r>
            <w:proofErr w:type="gramStart"/>
            <w:r>
              <w:rPr>
                <w:rFonts w:eastAsia="Calibri"/>
              </w:rPr>
              <w:t>Школьная</w:t>
            </w:r>
            <w:proofErr w:type="gramEnd"/>
            <w:r>
              <w:rPr>
                <w:rFonts w:eastAsia="Calibri"/>
              </w:rPr>
              <w:t>, д.1, административное здание Тужинского городского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с. Караванное, ул. Школьная, д.1,</w:t>
            </w:r>
          </w:p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административное здание Тужинского городского поселения</w:t>
            </w:r>
          </w:p>
        </w:tc>
      </w:tr>
      <w:tr w:rsidR="00042AAB" w:rsidRPr="00B94C60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№1018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д. Коврижата, ул. Центральная, д.33,</w:t>
            </w:r>
          </w:p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административное здание Тужинского городского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д. Коврижата, ул. </w:t>
            </w:r>
            <w:proofErr w:type="gramStart"/>
            <w:r>
              <w:rPr>
                <w:rFonts w:eastAsia="Calibri"/>
              </w:rPr>
              <w:t>Центральная</w:t>
            </w:r>
            <w:proofErr w:type="gramEnd"/>
            <w:r>
              <w:rPr>
                <w:rFonts w:eastAsia="Calibri"/>
              </w:rPr>
              <w:t>, д.33, административное здание Тужинского городского поселения</w:t>
            </w:r>
          </w:p>
        </w:tc>
      </w:tr>
      <w:tr w:rsidR="00042AAB" w:rsidRPr="00B94C60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№1019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4C56F3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с. Михайловское, ул. </w:t>
            </w:r>
            <w:proofErr w:type="gramStart"/>
            <w:r>
              <w:rPr>
                <w:rFonts w:eastAsia="Calibri"/>
              </w:rPr>
              <w:t>Центральная</w:t>
            </w:r>
            <w:proofErr w:type="gramEnd"/>
            <w:r>
              <w:rPr>
                <w:rFonts w:eastAsia="Calibri"/>
              </w:rPr>
              <w:t xml:space="preserve">, д.78, здание Михайловского дома культуры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с. Михайловское, ул. </w:t>
            </w:r>
            <w:proofErr w:type="gramStart"/>
            <w:r>
              <w:rPr>
                <w:rFonts w:eastAsia="Calibri"/>
              </w:rPr>
              <w:t>Центральная</w:t>
            </w:r>
            <w:proofErr w:type="gramEnd"/>
            <w:r>
              <w:rPr>
                <w:rFonts w:eastAsia="Calibri"/>
              </w:rPr>
              <w:t>, д.78, административное здание Михайловского сельского поселения</w:t>
            </w:r>
          </w:p>
        </w:tc>
      </w:tr>
      <w:tr w:rsidR="00042AAB" w:rsidRPr="00B94C60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№1020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с. Ныр, ул. </w:t>
            </w:r>
            <w:proofErr w:type="gramStart"/>
            <w:r>
              <w:rPr>
                <w:rFonts w:eastAsia="Calibri"/>
              </w:rPr>
              <w:t>Советская</w:t>
            </w:r>
            <w:proofErr w:type="gramEnd"/>
            <w:r>
              <w:rPr>
                <w:rFonts w:eastAsia="Calibri"/>
              </w:rPr>
              <w:t>, д.13, административное здание Ныровского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4C56F3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с. Ныр, ул. Советская, д.13,</w:t>
            </w:r>
          </w:p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административное здание Ныровского сельского поселения</w:t>
            </w:r>
          </w:p>
        </w:tc>
      </w:tr>
      <w:tr w:rsidR="00042AAB" w:rsidRPr="00B94C60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№1021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с. Пачи, ул. </w:t>
            </w:r>
            <w:proofErr w:type="gramStart"/>
            <w:r>
              <w:rPr>
                <w:rFonts w:eastAsia="Calibri"/>
              </w:rPr>
              <w:t>Центральная</w:t>
            </w:r>
            <w:proofErr w:type="gramEnd"/>
            <w:r>
              <w:rPr>
                <w:rFonts w:eastAsia="Calibri"/>
              </w:rPr>
              <w:t>, д.3, административное здание Пачинского сельского поселения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4C56F3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с. Пачи, ул. Центральная, д.3,</w:t>
            </w:r>
          </w:p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административное здание Пачинского сельского поселения</w:t>
            </w:r>
          </w:p>
        </w:tc>
      </w:tr>
      <w:tr w:rsidR="00042AAB" w:rsidRPr="00764D3B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№1022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A2474F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д. Пиштенур, ул. </w:t>
            </w:r>
            <w:proofErr w:type="gramStart"/>
            <w:r>
              <w:rPr>
                <w:rFonts w:eastAsia="Calibri"/>
              </w:rPr>
              <w:t>Полевая</w:t>
            </w:r>
            <w:proofErr w:type="gramEnd"/>
            <w:r>
              <w:rPr>
                <w:rFonts w:eastAsia="Calibri"/>
              </w:rPr>
              <w:t xml:space="preserve">, д.2,  здание </w:t>
            </w:r>
          </w:p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МКОУ ООШ д. Пиштенур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4C56F3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д. Пиштенур, ул. Полевая, д.2,</w:t>
            </w:r>
          </w:p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здание МКОУ ООШ д. Пиштенур</w:t>
            </w:r>
          </w:p>
        </w:tc>
      </w:tr>
      <w:tr w:rsidR="00042AAB" w:rsidRPr="00764D3B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№1023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A2474F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д. Покста, ул. </w:t>
            </w:r>
            <w:proofErr w:type="gramStart"/>
            <w:r>
              <w:rPr>
                <w:rFonts w:eastAsia="Calibri"/>
              </w:rPr>
              <w:lastRenderedPageBreak/>
              <w:t>Центральная</w:t>
            </w:r>
            <w:proofErr w:type="gramEnd"/>
            <w:r>
              <w:rPr>
                <w:rFonts w:eastAsia="Calibri"/>
              </w:rPr>
              <w:t>, д.39, здание</w:t>
            </w:r>
          </w:p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Покстинского  сельского дома культуры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A2474F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д. Покста, ул. </w:t>
            </w:r>
            <w:proofErr w:type="gramStart"/>
            <w:r>
              <w:rPr>
                <w:rFonts w:eastAsia="Calibri"/>
              </w:rPr>
              <w:t>Центральная</w:t>
            </w:r>
            <w:proofErr w:type="gramEnd"/>
            <w:r>
              <w:rPr>
                <w:rFonts w:eastAsia="Calibri"/>
              </w:rPr>
              <w:t>, д.39, здание</w:t>
            </w:r>
          </w:p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Покстинского  сельского  дома культуры</w:t>
            </w:r>
          </w:p>
        </w:tc>
      </w:tr>
      <w:tr w:rsidR="00042AAB" w:rsidRPr="00764D3B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№1024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A2474F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д. Полушнур, ул. Центральная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д</w:t>
            </w:r>
            <w:proofErr w:type="gramEnd"/>
            <w:r>
              <w:rPr>
                <w:rFonts w:eastAsia="Calibri"/>
              </w:rPr>
              <w:t xml:space="preserve">.5, здание </w:t>
            </w:r>
          </w:p>
          <w:p w:rsidR="00042AAB" w:rsidRPr="004C56F3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фельдшерско-акушерского  пункта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4C56F3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д. Полушнур, ул. Центральная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д</w:t>
            </w:r>
            <w:proofErr w:type="gramEnd"/>
            <w:r>
              <w:rPr>
                <w:rFonts w:eastAsia="Calibri"/>
              </w:rPr>
              <w:t>.5,</w:t>
            </w:r>
          </w:p>
          <w:p w:rsidR="00042AAB" w:rsidRPr="00A2474F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здание фельдшерско-акушерского  пункта</w:t>
            </w:r>
          </w:p>
        </w:tc>
      </w:tr>
      <w:tr w:rsidR="00042AAB" w:rsidRPr="00764D3B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№1025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4C56F3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с. Шешурга, ул. </w:t>
            </w:r>
            <w:proofErr w:type="gramStart"/>
            <w:r>
              <w:rPr>
                <w:rFonts w:eastAsia="Calibri"/>
              </w:rPr>
              <w:t>Центральная</w:t>
            </w:r>
            <w:proofErr w:type="gramEnd"/>
            <w:r>
              <w:rPr>
                <w:rFonts w:eastAsia="Calibri"/>
              </w:rPr>
              <w:t>, д.4, здание</w:t>
            </w:r>
          </w:p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Шешургского  сельского дома культуры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4C56F3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с. Шешурга, ул. </w:t>
            </w:r>
            <w:proofErr w:type="gramStart"/>
            <w:r>
              <w:rPr>
                <w:rFonts w:eastAsia="Calibri"/>
              </w:rPr>
              <w:t>Центральная</w:t>
            </w:r>
            <w:proofErr w:type="gramEnd"/>
            <w:r>
              <w:rPr>
                <w:rFonts w:eastAsia="Calibri"/>
              </w:rPr>
              <w:t xml:space="preserve">, д.4, здание </w:t>
            </w:r>
          </w:p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Шешургского сельского дома культуры</w:t>
            </w:r>
          </w:p>
        </w:tc>
      </w:tr>
      <w:tr w:rsidR="00042AAB" w:rsidRPr="00764D3B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6647FC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№№1026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291B86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пгт Тужа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у</w:t>
            </w:r>
            <w:proofErr w:type="gramEnd"/>
            <w:r>
              <w:rPr>
                <w:rFonts w:eastAsia="Calibri"/>
              </w:rPr>
              <w:t>л. Набережная д.5,  здание административно – поликлинического корпуса центральной районной больницы, первый этаж</w:t>
            </w:r>
          </w:p>
          <w:p w:rsidR="00042AAB" w:rsidRPr="006647FC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4C56F3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пгт Тужа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у</w:t>
            </w:r>
            <w:proofErr w:type="gramEnd"/>
            <w:r>
              <w:rPr>
                <w:rFonts w:eastAsia="Calibri"/>
              </w:rPr>
              <w:t>л. Горького, д.5,</w:t>
            </w:r>
          </w:p>
          <w:p w:rsidR="00042AAB" w:rsidRPr="006647FC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здание администрации Тужинского муниципального района</w:t>
            </w:r>
          </w:p>
        </w:tc>
      </w:tr>
      <w:tr w:rsidR="00042AAB" w:rsidRPr="00764D3B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291B86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№№1027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A2474F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пгт</w:t>
            </w:r>
            <w:proofErr w:type="gramStart"/>
            <w:r>
              <w:rPr>
                <w:rFonts w:eastAsia="Calibri"/>
              </w:rPr>
              <w:t>.Т</w:t>
            </w:r>
            <w:proofErr w:type="gramEnd"/>
            <w:r>
              <w:rPr>
                <w:rFonts w:eastAsia="Calibri"/>
              </w:rPr>
              <w:t>ужа, ул.Фокина, д.1, здание  МБОУ СОШ с УИОП пгтТужа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4C56F3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пгт Тужа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у</w:t>
            </w:r>
            <w:proofErr w:type="gramEnd"/>
            <w:r>
              <w:rPr>
                <w:rFonts w:eastAsia="Calibri"/>
              </w:rPr>
              <w:t>л. Горького, д.5, здание</w:t>
            </w:r>
          </w:p>
          <w:p w:rsidR="00042AAB" w:rsidRPr="006647FC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администрации Тужинского муниципального района</w:t>
            </w:r>
          </w:p>
        </w:tc>
      </w:tr>
      <w:tr w:rsidR="00042AAB" w:rsidRPr="00764D3B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291B86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ИУ №№1028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A2474F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пгтТужа, ул. Фокина, д.18б, здание физкультурно - оздоровительного комплекса «Олимп»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4C56F3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пгт Тужа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у</w:t>
            </w:r>
            <w:proofErr w:type="gramEnd"/>
            <w:r>
              <w:rPr>
                <w:rFonts w:eastAsia="Calibri"/>
              </w:rPr>
              <w:t>л. Горького, д.5, здание</w:t>
            </w:r>
          </w:p>
          <w:p w:rsidR="00042AAB" w:rsidRPr="006647FC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администрации Тужинского муниципального района</w:t>
            </w:r>
          </w:p>
        </w:tc>
      </w:tr>
      <w:tr w:rsidR="00042AAB" w:rsidRPr="00764D3B" w:rsidTr="00B95C7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AB" w:rsidRPr="00B94C60" w:rsidRDefault="00042AAB" w:rsidP="00042AAB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4C56F3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ТИК Тужинского района</w:t>
            </w:r>
          </w:p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пгт Тужа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у</w:t>
            </w:r>
            <w:proofErr w:type="gramEnd"/>
            <w:r>
              <w:rPr>
                <w:rFonts w:eastAsia="Calibri"/>
              </w:rPr>
              <w:t>л. Горького, д.5, здание  администрации Тужинского муниципального района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AB" w:rsidRPr="004C56F3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пгт Тужа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у</w:t>
            </w:r>
            <w:proofErr w:type="gramEnd"/>
            <w:r>
              <w:rPr>
                <w:rFonts w:eastAsia="Calibri"/>
              </w:rPr>
              <w:t>л. Горького, д.5, здание</w:t>
            </w:r>
          </w:p>
          <w:p w:rsidR="00042AAB" w:rsidRDefault="00042AAB" w:rsidP="00B95C7E">
            <w:pPr>
              <w:pStyle w:val="2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администрации Тужинского муниципального района</w:t>
            </w:r>
          </w:p>
        </w:tc>
      </w:tr>
    </w:tbl>
    <w:p w:rsidR="00042AAB" w:rsidRDefault="00042AAB" w:rsidP="00042AAB"/>
    <w:p w:rsidR="00472810" w:rsidRDefault="000D754B"/>
    <w:sectPr w:rsidR="00472810" w:rsidSect="001E74E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A0D"/>
    <w:multiLevelType w:val="hybridMultilevel"/>
    <w:tmpl w:val="834EB0C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2AAB"/>
    <w:rsid w:val="00042AAB"/>
    <w:rsid w:val="000D754B"/>
    <w:rsid w:val="001E74E6"/>
    <w:rsid w:val="00310C31"/>
    <w:rsid w:val="006611BA"/>
    <w:rsid w:val="009C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2AAB"/>
    <w:pPr>
      <w:spacing w:after="120"/>
    </w:pPr>
  </w:style>
  <w:style w:type="character" w:customStyle="1" w:styleId="a4">
    <w:name w:val="Основной текст Знак"/>
    <w:basedOn w:val="a0"/>
    <w:link w:val="a3"/>
    <w:rsid w:val="00042AA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42A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42AA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042A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42AA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042A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042A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сновной текст с отступом1"/>
    <w:basedOn w:val="a"/>
    <w:rsid w:val="00042AAB"/>
    <w:pPr>
      <w:shd w:val="clear" w:color="auto" w:fill="FFFFFF"/>
      <w:ind w:left="1073"/>
    </w:pPr>
    <w:rPr>
      <w:color w:val="000000"/>
      <w:spacing w:val="1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Company>Krokoz™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dcterms:created xsi:type="dcterms:W3CDTF">2017-12-25T13:53:00Z</dcterms:created>
  <dcterms:modified xsi:type="dcterms:W3CDTF">2017-12-25T13:53:00Z</dcterms:modified>
</cp:coreProperties>
</file>