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C" w:rsidRPr="0064765D" w:rsidRDefault="00813F6E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Pr="0064765D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1843"/>
        <w:gridCol w:w="5462"/>
        <w:gridCol w:w="2192"/>
      </w:tblGrid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A80F56" w:rsidP="0085043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4765D">
              <w:rPr>
                <w:b/>
                <w:sz w:val="28"/>
                <w:szCs w:val="28"/>
              </w:rPr>
              <w:t>АДМИНИСТРАЦИЯ</w:t>
            </w:r>
            <w:r w:rsidR="00F6477B" w:rsidRPr="0064765D">
              <w:rPr>
                <w:b/>
                <w:sz w:val="28"/>
                <w:szCs w:val="28"/>
              </w:rPr>
              <w:t xml:space="preserve"> ТУЖИНСКОГО МУНИЦИПАЛЬНОГО РАЙОНА КИРОВСКОЙ ОБЛАСТИ</w:t>
            </w:r>
          </w:p>
        </w:tc>
      </w:tr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A80F56" w:rsidP="0085043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4765D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477B" w:rsidRPr="0064765D" w:rsidTr="00D974A4">
        <w:tc>
          <w:tcPr>
            <w:tcW w:w="1843" w:type="dxa"/>
            <w:tcBorders>
              <w:bottom w:val="single" w:sz="4" w:space="0" w:color="auto"/>
            </w:tcBorders>
          </w:tcPr>
          <w:p w:rsidR="00F6477B" w:rsidRPr="0064765D" w:rsidRDefault="00D974A4" w:rsidP="0085043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</w:t>
            </w:r>
          </w:p>
        </w:tc>
        <w:tc>
          <w:tcPr>
            <w:tcW w:w="5462" w:type="dxa"/>
            <w:tcBorders>
              <w:left w:val="nil"/>
            </w:tcBorders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6477B" w:rsidRPr="0064765D" w:rsidRDefault="00D974A4" w:rsidP="00D974A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974A4">
              <w:rPr>
                <w:sz w:val="28"/>
                <w:szCs w:val="28"/>
                <w:u w:val="single"/>
              </w:rPr>
              <w:t>24</w:t>
            </w:r>
          </w:p>
        </w:tc>
      </w:tr>
      <w:tr w:rsidR="00F6477B" w:rsidRPr="0064765D" w:rsidTr="00D974A4">
        <w:tc>
          <w:tcPr>
            <w:tcW w:w="1843" w:type="dxa"/>
            <w:tcBorders>
              <w:top w:val="single" w:sz="4" w:space="0" w:color="auto"/>
            </w:tcBorders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F6477B" w:rsidRPr="0064765D" w:rsidRDefault="00F6477B" w:rsidP="00D974A4">
            <w:pPr>
              <w:autoSpaceDE w:val="0"/>
              <w:snapToGrid w:val="0"/>
              <w:jc w:val="center"/>
            </w:pPr>
            <w:r w:rsidRPr="0064765D">
              <w:t>пгт Тужа</w:t>
            </w:r>
          </w:p>
        </w:tc>
        <w:tc>
          <w:tcPr>
            <w:tcW w:w="2192" w:type="dxa"/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F6477B" w:rsidP="0085043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477B" w:rsidRPr="0064765D" w:rsidTr="0085043B">
        <w:tc>
          <w:tcPr>
            <w:tcW w:w="9497" w:type="dxa"/>
            <w:gridSpan w:val="3"/>
          </w:tcPr>
          <w:p w:rsidR="00F6477B" w:rsidRPr="0064765D" w:rsidRDefault="00F6477B" w:rsidP="005D459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5D"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Общественном </w:t>
            </w:r>
            <w:r w:rsidR="005D459D" w:rsidRPr="00647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765D">
              <w:rPr>
                <w:rFonts w:ascii="Times New Roman" w:hAnsi="Times New Roman" w:cs="Times New Roman"/>
                <w:sz w:val="28"/>
                <w:szCs w:val="28"/>
              </w:rPr>
              <w:t xml:space="preserve">овете при </w:t>
            </w:r>
            <w:r w:rsidR="00A80F56" w:rsidRPr="0064765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4765D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Кировской области</w:t>
            </w:r>
          </w:p>
        </w:tc>
      </w:tr>
      <w:tr w:rsidR="00F6477B" w:rsidRPr="0064765D" w:rsidTr="0085043B">
        <w:trPr>
          <w:trHeight w:val="449"/>
        </w:trPr>
        <w:tc>
          <w:tcPr>
            <w:tcW w:w="9497" w:type="dxa"/>
            <w:gridSpan w:val="3"/>
          </w:tcPr>
          <w:p w:rsidR="00F6477B" w:rsidRPr="0064765D" w:rsidRDefault="00F6477B" w:rsidP="0085043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477B" w:rsidRPr="0064765D" w:rsidRDefault="00DF7DDA" w:rsidP="006476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5D">
        <w:rPr>
          <w:rFonts w:ascii="Times New Roman" w:hAnsi="Times New Roman" w:cs="Times New Roman"/>
          <w:sz w:val="28"/>
          <w:szCs w:val="28"/>
        </w:rPr>
        <w:t>На основании пункта 9 статьи 32 Устава Т</w:t>
      </w:r>
      <w:r w:rsidR="0064765D" w:rsidRPr="0064765D">
        <w:rPr>
          <w:rFonts w:ascii="Times New Roman" w:hAnsi="Times New Roman" w:cs="Times New Roman"/>
          <w:sz w:val="28"/>
          <w:szCs w:val="28"/>
        </w:rPr>
        <w:t>ужинского муниципального района</w:t>
      </w:r>
      <w:r w:rsidR="00F6477B" w:rsidRPr="00647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77B" w:rsidRPr="0064765D" w:rsidRDefault="00F6477B" w:rsidP="006476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5D">
        <w:rPr>
          <w:rFonts w:ascii="Times New Roman" w:hAnsi="Times New Roman" w:cs="Times New Roman"/>
          <w:sz w:val="28"/>
          <w:szCs w:val="28"/>
        </w:rPr>
        <w:t xml:space="preserve">1. Создать Общественный </w:t>
      </w:r>
      <w:r w:rsidR="005D459D" w:rsidRPr="0064765D">
        <w:rPr>
          <w:rFonts w:ascii="Times New Roman" w:hAnsi="Times New Roman" w:cs="Times New Roman"/>
          <w:sz w:val="28"/>
          <w:szCs w:val="28"/>
        </w:rPr>
        <w:t>с</w:t>
      </w:r>
      <w:r w:rsidRPr="0064765D">
        <w:rPr>
          <w:rFonts w:ascii="Times New Roman" w:hAnsi="Times New Roman" w:cs="Times New Roman"/>
          <w:sz w:val="28"/>
          <w:szCs w:val="28"/>
        </w:rPr>
        <w:t xml:space="preserve">овет при </w:t>
      </w:r>
      <w:r w:rsidR="00DF7DDA" w:rsidRPr="0064765D">
        <w:rPr>
          <w:rFonts w:ascii="Times New Roman" w:hAnsi="Times New Roman" w:cs="Times New Roman"/>
          <w:sz w:val="28"/>
          <w:szCs w:val="28"/>
        </w:rPr>
        <w:t>администрации</w:t>
      </w:r>
      <w:r w:rsidRPr="0064765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Кировской области. </w:t>
      </w:r>
    </w:p>
    <w:p w:rsidR="00F6477B" w:rsidRPr="0064765D" w:rsidRDefault="00F6477B" w:rsidP="006476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5D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</w:t>
      </w:r>
      <w:r w:rsidR="0064765D" w:rsidRPr="0064765D">
        <w:rPr>
          <w:rFonts w:ascii="Times New Roman" w:hAnsi="Times New Roman" w:cs="Times New Roman"/>
          <w:sz w:val="28"/>
          <w:szCs w:val="28"/>
        </w:rPr>
        <w:t>с</w:t>
      </w:r>
      <w:r w:rsidRPr="0064765D">
        <w:rPr>
          <w:rFonts w:ascii="Times New Roman" w:hAnsi="Times New Roman" w:cs="Times New Roman"/>
          <w:sz w:val="28"/>
          <w:szCs w:val="28"/>
        </w:rPr>
        <w:t xml:space="preserve">овете при </w:t>
      </w:r>
      <w:r w:rsidR="00D75F64" w:rsidRPr="0064765D">
        <w:rPr>
          <w:rFonts w:ascii="Times New Roman" w:hAnsi="Times New Roman" w:cs="Times New Roman"/>
          <w:sz w:val="28"/>
          <w:szCs w:val="28"/>
        </w:rPr>
        <w:t>администрации</w:t>
      </w:r>
      <w:r w:rsidRPr="0064765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согласно приложению.</w:t>
      </w:r>
    </w:p>
    <w:p w:rsidR="00F6477B" w:rsidRPr="0064765D" w:rsidRDefault="002E1A2C" w:rsidP="006476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77B" w:rsidRPr="0064765D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81617C" w:rsidRPr="0064765D" w:rsidRDefault="002E1A2C" w:rsidP="006476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FDE" w:rsidRPr="0064765D">
        <w:rPr>
          <w:rFonts w:ascii="Times New Roman" w:hAnsi="Times New Roman" w:cs="Times New Roman"/>
          <w:sz w:val="28"/>
          <w:szCs w:val="28"/>
        </w:rPr>
        <w:t xml:space="preserve">. </w:t>
      </w:r>
      <w:r w:rsidR="0064765D" w:rsidRPr="0064765D">
        <w:rPr>
          <w:rFonts w:ascii="Times New Roman" w:hAnsi="Times New Roman" w:cs="Times New Roman"/>
          <w:sz w:val="28"/>
          <w:szCs w:val="28"/>
        </w:rPr>
        <w:t>Опубликовать н</w:t>
      </w:r>
      <w:r w:rsidR="0081617C" w:rsidRPr="0064765D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4765D" w:rsidRPr="0064765D">
        <w:rPr>
          <w:rFonts w:ascii="Times New Roman" w:hAnsi="Times New Roman" w:cs="Times New Roman"/>
          <w:sz w:val="28"/>
          <w:szCs w:val="28"/>
        </w:rPr>
        <w:t>распоряжение</w:t>
      </w:r>
      <w:r w:rsidR="0081617C" w:rsidRPr="0064765D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617C" w:rsidRPr="0064765D" w:rsidRDefault="0081617C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ED" w:rsidRPr="0064765D" w:rsidRDefault="00435CED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7C" w:rsidRPr="0064765D" w:rsidRDefault="0081617C" w:rsidP="0081617C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4765D">
        <w:rPr>
          <w:rFonts w:ascii="Times New Roman" w:hAnsi="Times New Roman"/>
          <w:sz w:val="28"/>
          <w:szCs w:val="28"/>
        </w:rPr>
        <w:t>Глава Тужинского</w:t>
      </w:r>
    </w:p>
    <w:p w:rsidR="0081617C" w:rsidRPr="0064765D" w:rsidRDefault="0081617C" w:rsidP="00A921B0">
      <w:pPr>
        <w:pStyle w:val="Style7"/>
        <w:widowControl/>
        <w:tabs>
          <w:tab w:val="left" w:pos="7088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476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E212D">
        <w:rPr>
          <w:rFonts w:ascii="Times New Roman" w:hAnsi="Times New Roman"/>
          <w:sz w:val="28"/>
          <w:szCs w:val="28"/>
        </w:rPr>
        <w:t xml:space="preserve"> </w:t>
      </w:r>
      <w:r w:rsidRPr="0064765D">
        <w:rPr>
          <w:rFonts w:ascii="Times New Roman" w:hAnsi="Times New Roman"/>
          <w:sz w:val="28"/>
          <w:szCs w:val="28"/>
        </w:rPr>
        <w:t>Е.В. Видякина</w:t>
      </w:r>
    </w:p>
    <w:p w:rsidR="00700171" w:rsidRDefault="0081617C" w:rsidP="0064765D">
      <w:pPr>
        <w:ind w:firstLine="5103"/>
        <w:rPr>
          <w:sz w:val="28"/>
          <w:szCs w:val="28"/>
        </w:rPr>
      </w:pPr>
      <w:r w:rsidRPr="0064765D">
        <w:rPr>
          <w:sz w:val="28"/>
          <w:szCs w:val="28"/>
        </w:rPr>
        <w:br w:type="page"/>
      </w:r>
      <w:r w:rsidRPr="0064765D">
        <w:rPr>
          <w:sz w:val="28"/>
          <w:szCs w:val="28"/>
        </w:rPr>
        <w:lastRenderedPageBreak/>
        <w:t>Приложение</w:t>
      </w:r>
      <w:r w:rsidR="004556A4" w:rsidRPr="0064765D">
        <w:rPr>
          <w:sz w:val="28"/>
          <w:szCs w:val="28"/>
        </w:rPr>
        <w:t xml:space="preserve"> </w:t>
      </w:r>
    </w:p>
    <w:p w:rsidR="0064765D" w:rsidRPr="0064765D" w:rsidRDefault="0064765D" w:rsidP="0064765D">
      <w:pPr>
        <w:ind w:firstLine="5103"/>
        <w:rPr>
          <w:sz w:val="28"/>
          <w:szCs w:val="28"/>
        </w:rPr>
      </w:pPr>
    </w:p>
    <w:p w:rsidR="00700171" w:rsidRPr="0064765D" w:rsidRDefault="00700171" w:rsidP="00700171">
      <w:pPr>
        <w:ind w:left="5103" w:firstLine="6"/>
        <w:jc w:val="both"/>
        <w:rPr>
          <w:sz w:val="28"/>
          <w:szCs w:val="28"/>
        </w:rPr>
      </w:pPr>
      <w:r w:rsidRPr="0064765D">
        <w:rPr>
          <w:sz w:val="28"/>
          <w:szCs w:val="28"/>
        </w:rPr>
        <w:t>УТВЕРЖДЕН</w:t>
      </w:r>
      <w:r w:rsidR="003D13D5">
        <w:rPr>
          <w:sz w:val="28"/>
          <w:szCs w:val="28"/>
        </w:rPr>
        <w:t>О</w:t>
      </w:r>
    </w:p>
    <w:p w:rsidR="00700171" w:rsidRPr="0064765D" w:rsidRDefault="00700171" w:rsidP="00700171">
      <w:pPr>
        <w:ind w:left="5103" w:firstLine="6"/>
        <w:jc w:val="both"/>
        <w:rPr>
          <w:sz w:val="28"/>
          <w:szCs w:val="28"/>
        </w:rPr>
      </w:pPr>
    </w:p>
    <w:p w:rsidR="00700171" w:rsidRPr="0064765D" w:rsidRDefault="004D78DB" w:rsidP="00700171">
      <w:pPr>
        <w:ind w:left="5103" w:firstLine="6"/>
        <w:jc w:val="both"/>
        <w:rPr>
          <w:sz w:val="28"/>
          <w:szCs w:val="28"/>
        </w:rPr>
      </w:pPr>
      <w:r w:rsidRPr="0064765D">
        <w:rPr>
          <w:sz w:val="28"/>
          <w:szCs w:val="28"/>
        </w:rPr>
        <w:t>распоряжением администрации</w:t>
      </w:r>
      <w:r w:rsidR="0081617C" w:rsidRPr="0064765D">
        <w:rPr>
          <w:sz w:val="28"/>
          <w:szCs w:val="28"/>
        </w:rPr>
        <w:t xml:space="preserve"> </w:t>
      </w:r>
    </w:p>
    <w:p w:rsidR="00700171" w:rsidRPr="0064765D" w:rsidRDefault="0081617C" w:rsidP="00700171">
      <w:pPr>
        <w:ind w:left="5103" w:firstLine="6"/>
        <w:jc w:val="both"/>
        <w:rPr>
          <w:sz w:val="28"/>
          <w:szCs w:val="28"/>
        </w:rPr>
      </w:pPr>
      <w:r w:rsidRPr="0064765D">
        <w:rPr>
          <w:sz w:val="28"/>
          <w:szCs w:val="28"/>
        </w:rPr>
        <w:t>Тужинского района</w:t>
      </w:r>
    </w:p>
    <w:p w:rsidR="0081617C" w:rsidRPr="0064765D" w:rsidRDefault="0081617C" w:rsidP="00700171">
      <w:pPr>
        <w:ind w:left="5103" w:firstLine="6"/>
        <w:jc w:val="both"/>
        <w:rPr>
          <w:sz w:val="28"/>
          <w:szCs w:val="28"/>
        </w:rPr>
      </w:pPr>
      <w:r w:rsidRPr="0064765D">
        <w:rPr>
          <w:sz w:val="28"/>
          <w:szCs w:val="28"/>
        </w:rPr>
        <w:t xml:space="preserve">от </w:t>
      </w:r>
      <w:r w:rsidR="007C0543">
        <w:rPr>
          <w:sz w:val="28"/>
          <w:szCs w:val="28"/>
        </w:rPr>
        <w:t>30.03.2017</w:t>
      </w:r>
      <w:r w:rsidR="00700171" w:rsidRPr="0064765D">
        <w:rPr>
          <w:sz w:val="28"/>
          <w:szCs w:val="28"/>
        </w:rPr>
        <w:t xml:space="preserve"> №</w:t>
      </w:r>
      <w:r w:rsidR="007C0543">
        <w:rPr>
          <w:sz w:val="28"/>
          <w:szCs w:val="28"/>
        </w:rPr>
        <w:t>24</w:t>
      </w:r>
    </w:p>
    <w:p w:rsidR="0081617C" w:rsidRPr="0064765D" w:rsidRDefault="0081617C" w:rsidP="00435CED">
      <w:pPr>
        <w:jc w:val="center"/>
        <w:rPr>
          <w:sz w:val="28"/>
          <w:szCs w:val="28"/>
        </w:rPr>
      </w:pPr>
    </w:p>
    <w:p w:rsidR="00A23444" w:rsidRPr="0064765D" w:rsidRDefault="00A23444" w:rsidP="00435CED">
      <w:pPr>
        <w:jc w:val="center"/>
        <w:rPr>
          <w:b/>
          <w:sz w:val="28"/>
          <w:szCs w:val="28"/>
        </w:rPr>
      </w:pPr>
      <w:r w:rsidRPr="0064765D">
        <w:rPr>
          <w:b/>
          <w:sz w:val="28"/>
          <w:szCs w:val="28"/>
        </w:rPr>
        <w:t>ПОЛОЖЕНИЕ</w:t>
      </w:r>
    </w:p>
    <w:p w:rsidR="00A23444" w:rsidRPr="0064765D" w:rsidRDefault="00A23444" w:rsidP="00435CED">
      <w:pPr>
        <w:jc w:val="center"/>
        <w:rPr>
          <w:b/>
          <w:sz w:val="28"/>
          <w:szCs w:val="28"/>
        </w:rPr>
      </w:pPr>
      <w:r w:rsidRPr="0064765D">
        <w:rPr>
          <w:b/>
          <w:sz w:val="28"/>
          <w:szCs w:val="28"/>
        </w:rPr>
        <w:t>об Общественном совете при администрации Тужинского муниципального района Кировской области</w:t>
      </w:r>
    </w:p>
    <w:p w:rsidR="005D459D" w:rsidRPr="0064765D" w:rsidRDefault="005D459D" w:rsidP="005D4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64765D" w:rsidRDefault="00CB2E17" w:rsidP="005D45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459D" w:rsidRPr="006476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D459D" w:rsidRPr="0064765D" w:rsidRDefault="005D459D" w:rsidP="005D4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компетенцию, порядок формирования и деятельности Общественного совета при администрации Тужинского муниципального района (далее - Общественный совет).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совещательно</w:t>
      </w:r>
      <w:r w:rsidR="0038202F" w:rsidRPr="00F55961">
        <w:rPr>
          <w:rFonts w:ascii="Times New Roman" w:hAnsi="Times New Roman" w:cs="Times New Roman"/>
          <w:sz w:val="28"/>
          <w:szCs w:val="28"/>
        </w:rPr>
        <w:t xml:space="preserve"> </w:t>
      </w:r>
      <w:r w:rsidRPr="00F55961">
        <w:rPr>
          <w:rFonts w:ascii="Times New Roman" w:hAnsi="Times New Roman" w:cs="Times New Roman"/>
          <w:sz w:val="28"/>
          <w:szCs w:val="28"/>
        </w:rPr>
        <w:t>-</w:t>
      </w:r>
      <w:r w:rsidR="0038202F" w:rsidRPr="00F55961">
        <w:rPr>
          <w:rFonts w:ascii="Times New Roman" w:hAnsi="Times New Roman" w:cs="Times New Roman"/>
          <w:sz w:val="28"/>
          <w:szCs w:val="28"/>
        </w:rPr>
        <w:t xml:space="preserve"> </w:t>
      </w:r>
      <w:r w:rsidRPr="00F55961">
        <w:rPr>
          <w:rFonts w:ascii="Times New Roman" w:hAnsi="Times New Roman" w:cs="Times New Roman"/>
          <w:sz w:val="28"/>
          <w:szCs w:val="28"/>
        </w:rPr>
        <w:t>консультативным органом</w:t>
      </w:r>
      <w:r w:rsidR="003D52B2" w:rsidRPr="00F55961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 (далее – администрация)</w:t>
      </w:r>
      <w:r w:rsidRPr="00F55961">
        <w:rPr>
          <w:rFonts w:ascii="Times New Roman" w:hAnsi="Times New Roman" w:cs="Times New Roman"/>
          <w:sz w:val="28"/>
          <w:szCs w:val="28"/>
        </w:rPr>
        <w:t>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1.3. Решения Общественного совета, принимаемые в форме заключений, предложений и обращений, носят рекомендательный характер.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1.4. Положение об Общественном совете</w:t>
      </w:r>
      <w:r w:rsidR="00EC2983" w:rsidRPr="00F55961">
        <w:rPr>
          <w:rFonts w:ascii="Times New Roman" w:hAnsi="Times New Roman" w:cs="Times New Roman"/>
          <w:sz w:val="28"/>
          <w:szCs w:val="28"/>
        </w:rPr>
        <w:t xml:space="preserve"> и</w:t>
      </w:r>
      <w:r w:rsidRPr="00F559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596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55961">
        <w:rPr>
          <w:rFonts w:ascii="Times New Roman" w:hAnsi="Times New Roman" w:cs="Times New Roman"/>
          <w:sz w:val="28"/>
          <w:szCs w:val="28"/>
        </w:rPr>
        <w:t xml:space="preserve"> Общественного совета и изменения, вносимые в них, утверждаются </w:t>
      </w:r>
      <w:r w:rsidR="00EC2983" w:rsidRPr="00F55961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Pr="00F55961">
        <w:rPr>
          <w:rFonts w:ascii="Times New Roman" w:hAnsi="Times New Roman" w:cs="Times New Roman"/>
          <w:sz w:val="28"/>
          <w:szCs w:val="28"/>
        </w:rPr>
        <w:t>.</w:t>
      </w:r>
    </w:p>
    <w:p w:rsidR="00EC2983" w:rsidRPr="00F55961" w:rsidRDefault="005D459D" w:rsidP="00F55961">
      <w:pPr>
        <w:ind w:firstLine="708"/>
        <w:jc w:val="both"/>
        <w:rPr>
          <w:sz w:val="28"/>
          <w:szCs w:val="28"/>
        </w:rPr>
      </w:pPr>
      <w:r w:rsidRPr="00F55961">
        <w:rPr>
          <w:sz w:val="28"/>
          <w:szCs w:val="28"/>
        </w:rPr>
        <w:t xml:space="preserve">1.5. Общественный совет осуществляет свою деятельность </w:t>
      </w:r>
      <w:r w:rsidR="00367BBD" w:rsidRPr="00F55961">
        <w:rPr>
          <w:sz w:val="28"/>
          <w:szCs w:val="28"/>
        </w:rPr>
        <w:t xml:space="preserve">в соответствии с </w:t>
      </w:r>
      <w:r w:rsidR="00EC2983" w:rsidRPr="00F55961">
        <w:rPr>
          <w:sz w:val="28"/>
          <w:szCs w:val="28"/>
        </w:rPr>
        <w:t xml:space="preserve">Конституцией РФ, </w:t>
      </w:r>
      <w:r w:rsidR="00367BBD" w:rsidRPr="00F55961">
        <w:rPr>
          <w:sz w:val="28"/>
          <w:szCs w:val="28"/>
        </w:rPr>
        <w:t>Ф</w:t>
      </w:r>
      <w:r w:rsidR="00EC2983" w:rsidRPr="00F55961">
        <w:rPr>
          <w:sz w:val="28"/>
          <w:szCs w:val="28"/>
        </w:rPr>
        <w:t xml:space="preserve">едеральными законами и иными нормативными правовыми актами РФ, </w:t>
      </w:r>
      <w:r w:rsidR="007306EF" w:rsidRPr="00F55961">
        <w:rPr>
          <w:sz w:val="28"/>
          <w:szCs w:val="28"/>
        </w:rPr>
        <w:t>З</w:t>
      </w:r>
      <w:r w:rsidR="00EC2983" w:rsidRPr="00F55961">
        <w:rPr>
          <w:sz w:val="28"/>
          <w:szCs w:val="28"/>
        </w:rPr>
        <w:t xml:space="preserve">аконами Кировской области и иными нормативными правовыми актами Кировской области, Уставом муниципального образования Тужинский муниципальный район, муниципальными правовыми актами органов местного самоуправления Тужинского муниципального района, настоящим Положением. </w:t>
      </w:r>
    </w:p>
    <w:p w:rsidR="00A94352" w:rsidRPr="00F55961" w:rsidRDefault="005D459D" w:rsidP="00F559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1.6. Задач</w:t>
      </w:r>
      <w:r w:rsidR="0023083F">
        <w:rPr>
          <w:sz w:val="28"/>
          <w:szCs w:val="28"/>
        </w:rPr>
        <w:t>ей</w:t>
      </w:r>
      <w:r w:rsidRPr="00F55961">
        <w:rPr>
          <w:sz w:val="28"/>
          <w:szCs w:val="28"/>
        </w:rPr>
        <w:t xml:space="preserve"> Общественного совета явля</w:t>
      </w:r>
      <w:r w:rsidR="0023083F">
        <w:rPr>
          <w:sz w:val="28"/>
          <w:szCs w:val="28"/>
        </w:rPr>
        <w:t>е</w:t>
      </w:r>
      <w:r w:rsidRPr="00F55961">
        <w:rPr>
          <w:sz w:val="28"/>
          <w:szCs w:val="28"/>
        </w:rPr>
        <w:t xml:space="preserve">тся </w:t>
      </w:r>
      <w:r w:rsidR="00A94352" w:rsidRPr="00F55961">
        <w:rPr>
          <w:sz w:val="28"/>
          <w:szCs w:val="28"/>
        </w:rPr>
        <w:t xml:space="preserve">обеспечение согласования общественно значимых интересов граждан, общественных объединений, юридических лиц и органов, осуществляющих свою деятельность на территории Тужинского района для решения наиболее важных вопросов экономического и социального развития района, защиты прав и свобод человека и гражданина, демократических принципов организации гражданского общества путем: </w:t>
      </w:r>
    </w:p>
    <w:p w:rsidR="00A94352" w:rsidRPr="00F55961" w:rsidRDefault="0023083F" w:rsidP="00F559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352" w:rsidRPr="00F55961">
        <w:rPr>
          <w:sz w:val="28"/>
          <w:szCs w:val="28"/>
        </w:rPr>
        <w:t xml:space="preserve"> привлечения граждан, общественных объединений, юридических лиц и органов, осуществляющих свою деятельность на территории Тужинского района к реализации задач социально-экономического развития Тужинского района;</w:t>
      </w:r>
    </w:p>
    <w:p w:rsidR="00A94352" w:rsidRPr="00F55961" w:rsidRDefault="0023083F" w:rsidP="00F559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352" w:rsidRPr="00F55961">
        <w:rPr>
          <w:sz w:val="28"/>
          <w:szCs w:val="28"/>
        </w:rPr>
        <w:t xml:space="preserve"> выдвижения и поддержки гражданских инициатив, направленных на реализацию конституционных прав, свобод и законных интересов граждан, проживающих на территории Тужинского района;</w:t>
      </w:r>
    </w:p>
    <w:p w:rsidR="00A94352" w:rsidRPr="00F55961" w:rsidRDefault="0023083F" w:rsidP="00F559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4352" w:rsidRPr="00F55961">
        <w:rPr>
          <w:sz w:val="28"/>
          <w:szCs w:val="28"/>
        </w:rPr>
        <w:t xml:space="preserve"> выработки рекомендаций органам местного самоуправления муниципальных образований Тужинского района при </w:t>
      </w:r>
      <w:r w:rsidR="0023313D" w:rsidRPr="00CB47F1">
        <w:rPr>
          <w:sz w:val="28"/>
          <w:szCs w:val="28"/>
        </w:rPr>
        <w:t>определении приоритетов в сфере поддержки общественных объединений, деятельность которых направлена на развитие гражданского общества</w:t>
      </w:r>
      <w:r w:rsidR="00A94352" w:rsidRPr="00F55961">
        <w:rPr>
          <w:sz w:val="28"/>
          <w:szCs w:val="28"/>
        </w:rPr>
        <w:t>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1.7. Организационно-техническое сопровождение деятельности Общественного совета обеспечивает </w:t>
      </w:r>
      <w:r w:rsidR="003D52B2" w:rsidRPr="00F55961">
        <w:rPr>
          <w:rFonts w:ascii="Times New Roman" w:hAnsi="Times New Roman" w:cs="Times New Roman"/>
          <w:sz w:val="28"/>
          <w:szCs w:val="28"/>
        </w:rPr>
        <w:t>администрация</w:t>
      </w:r>
      <w:r w:rsidRPr="00F55961">
        <w:rPr>
          <w:rFonts w:ascii="Times New Roman" w:hAnsi="Times New Roman" w:cs="Times New Roman"/>
          <w:sz w:val="28"/>
          <w:szCs w:val="28"/>
        </w:rPr>
        <w:t>.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CB2E17" w:rsidP="00F559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459D" w:rsidRPr="00F55961">
        <w:rPr>
          <w:rFonts w:ascii="Times New Roman" w:hAnsi="Times New Roman" w:cs="Times New Roman"/>
          <w:sz w:val="28"/>
          <w:szCs w:val="28"/>
        </w:rPr>
        <w:t>. Компетенция Общественного совета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Общественный совет вправе:</w:t>
      </w:r>
    </w:p>
    <w:p w:rsidR="005D459D" w:rsidRPr="00F55961" w:rsidRDefault="006E7200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рассматривать инициативы граждан</w:t>
      </w:r>
      <w:r w:rsidR="00690F04" w:rsidRPr="00F55961">
        <w:rPr>
          <w:rFonts w:ascii="Times New Roman" w:hAnsi="Times New Roman" w:cs="Times New Roman"/>
          <w:sz w:val="28"/>
          <w:szCs w:val="28"/>
        </w:rPr>
        <w:t>, проживающих на территории Тужинского района</w:t>
      </w:r>
      <w:r w:rsidR="005D459D" w:rsidRPr="00F55961">
        <w:rPr>
          <w:rFonts w:ascii="Times New Roman" w:hAnsi="Times New Roman" w:cs="Times New Roman"/>
          <w:sz w:val="28"/>
          <w:szCs w:val="28"/>
        </w:rPr>
        <w:t>, общественных объединений,</w:t>
      </w:r>
      <w:r w:rsidR="00C3062A" w:rsidRPr="00C3062A">
        <w:rPr>
          <w:sz w:val="28"/>
          <w:szCs w:val="28"/>
        </w:rPr>
        <w:t xml:space="preserve"> </w:t>
      </w:r>
      <w:r w:rsidR="005D459D" w:rsidRPr="00C3062A">
        <w:rPr>
          <w:rFonts w:ascii="Times New Roman" w:hAnsi="Times New Roman" w:cs="Times New Roman"/>
          <w:sz w:val="28"/>
          <w:szCs w:val="28"/>
        </w:rPr>
        <w:t>юридич</w:t>
      </w:r>
      <w:r w:rsidR="005D459D" w:rsidRPr="00F55961">
        <w:rPr>
          <w:rFonts w:ascii="Times New Roman" w:hAnsi="Times New Roman" w:cs="Times New Roman"/>
          <w:sz w:val="28"/>
          <w:szCs w:val="28"/>
        </w:rPr>
        <w:t>еских лиц</w:t>
      </w:r>
      <w:r w:rsidR="00690F04" w:rsidRPr="00F55961">
        <w:rPr>
          <w:rFonts w:ascii="Times New Roman" w:hAnsi="Times New Roman" w:cs="Times New Roman"/>
          <w:sz w:val="28"/>
          <w:szCs w:val="28"/>
        </w:rPr>
        <w:t xml:space="preserve"> и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690F04" w:rsidRPr="00F55961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Тужинского района</w:t>
      </w:r>
      <w:r w:rsidR="005D459D" w:rsidRPr="00F55961">
        <w:rPr>
          <w:rFonts w:ascii="Times New Roman" w:hAnsi="Times New Roman" w:cs="Times New Roman"/>
          <w:sz w:val="28"/>
          <w:szCs w:val="28"/>
        </w:rPr>
        <w:t>;</w:t>
      </w:r>
    </w:p>
    <w:p w:rsidR="00690F04" w:rsidRDefault="006E7200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59D" w:rsidRPr="00F55961">
        <w:rPr>
          <w:sz w:val="28"/>
          <w:szCs w:val="28"/>
        </w:rPr>
        <w:t xml:space="preserve">рассматривать проекты нормативных правовых актов </w:t>
      </w:r>
      <w:r w:rsidR="00690F04" w:rsidRPr="00F55961">
        <w:rPr>
          <w:sz w:val="28"/>
          <w:szCs w:val="28"/>
        </w:rPr>
        <w:t>органов местного самоуправления Тужинского района и вырабатывать по ним рекомендации, обязательные для рассмотрения и учета в работе структурными подразделениями администрации</w:t>
      </w:r>
      <w:r>
        <w:rPr>
          <w:sz w:val="28"/>
          <w:szCs w:val="28"/>
        </w:rPr>
        <w:t>;</w:t>
      </w:r>
    </w:p>
    <w:p w:rsidR="005D459D" w:rsidRPr="00F55961" w:rsidRDefault="006E7200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руководителей</w:t>
      </w:r>
      <w:r w:rsidR="00766ED6" w:rsidRPr="00F55961">
        <w:rPr>
          <w:rFonts w:ascii="Times New Roman" w:hAnsi="Times New Roman" w:cs="Times New Roman"/>
          <w:sz w:val="28"/>
          <w:szCs w:val="28"/>
        </w:rPr>
        <w:t xml:space="preserve"> или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объединений, юридических лиц</w:t>
      </w:r>
      <w:r w:rsidR="00766ED6" w:rsidRPr="00F55961">
        <w:rPr>
          <w:rFonts w:ascii="Times New Roman" w:hAnsi="Times New Roman" w:cs="Times New Roman"/>
          <w:sz w:val="28"/>
          <w:szCs w:val="28"/>
        </w:rPr>
        <w:t xml:space="preserve"> и органов, осуществляющих свою деятельность на территории Тужинского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59D" w:rsidRPr="00F55961" w:rsidRDefault="006E7200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взаимодействовать со средствами массовой информации по освещению вопросов, обсуждаемых на з</w:t>
      </w:r>
      <w:r w:rsidR="00766ED6" w:rsidRPr="00F55961">
        <w:rPr>
          <w:rFonts w:ascii="Times New Roman" w:hAnsi="Times New Roman" w:cs="Times New Roman"/>
          <w:sz w:val="28"/>
          <w:szCs w:val="28"/>
        </w:rPr>
        <w:t>аседаниях Общественного совета.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CB2E17" w:rsidP="00F559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459D" w:rsidRPr="00F55961">
        <w:rPr>
          <w:rFonts w:ascii="Times New Roman" w:hAnsi="Times New Roman" w:cs="Times New Roman"/>
          <w:sz w:val="28"/>
          <w:szCs w:val="28"/>
        </w:rPr>
        <w:t>. Порядок формирования Общественного совета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76E" w:rsidRPr="00F55961" w:rsidRDefault="005D459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3.1. Членом Общественного совета может быть гражданин Российской Федерации</w:t>
      </w:r>
      <w:r w:rsidR="009D376E" w:rsidRPr="00F55961">
        <w:rPr>
          <w:sz w:val="28"/>
          <w:szCs w:val="28"/>
        </w:rPr>
        <w:t>, достигший возраста восемнадцати лет.</w:t>
      </w:r>
    </w:p>
    <w:p w:rsidR="0065241D" w:rsidRPr="00F55961" w:rsidRDefault="005D459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3.</w:t>
      </w:r>
      <w:r w:rsidR="001453B9" w:rsidRPr="00F55961">
        <w:rPr>
          <w:sz w:val="28"/>
          <w:szCs w:val="28"/>
        </w:rPr>
        <w:t>2</w:t>
      </w:r>
      <w:r w:rsidRPr="00F55961">
        <w:rPr>
          <w:sz w:val="28"/>
          <w:szCs w:val="28"/>
        </w:rPr>
        <w:t>. Членами Общественного совета не могут быть</w:t>
      </w:r>
      <w:r w:rsidR="0065241D" w:rsidRPr="00F55961">
        <w:rPr>
          <w:sz w:val="28"/>
          <w:szCs w:val="28"/>
        </w:rPr>
        <w:t>:</w:t>
      </w:r>
    </w:p>
    <w:p w:rsidR="0065241D" w:rsidRPr="00F55961" w:rsidRDefault="0065241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- лица, признанные недееспособными на основании решения суда;</w:t>
      </w:r>
    </w:p>
    <w:p w:rsidR="0065241D" w:rsidRPr="00F55961" w:rsidRDefault="0065241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- лица, имеющие непогашенную или неснятую судимость;</w:t>
      </w:r>
    </w:p>
    <w:p w:rsidR="0065241D" w:rsidRPr="00F55961" w:rsidRDefault="0065241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- лица, членство которых в Общественном совете ранее было прекращено на основании решения не менее половины членов Общественного совета, принятому на заседании.</w:t>
      </w:r>
    </w:p>
    <w:p w:rsidR="005D459D" w:rsidRDefault="005D459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>3.</w:t>
      </w:r>
      <w:r w:rsidR="001453B9" w:rsidRPr="00F55961">
        <w:rPr>
          <w:sz w:val="28"/>
          <w:szCs w:val="28"/>
        </w:rPr>
        <w:t>3</w:t>
      </w:r>
      <w:r w:rsidRPr="00F55961">
        <w:rPr>
          <w:sz w:val="28"/>
          <w:szCs w:val="28"/>
        </w:rPr>
        <w:t>. Полномочия члена Общественного совета прекращаются в случае:</w:t>
      </w:r>
    </w:p>
    <w:p w:rsidR="00CB2E17" w:rsidRPr="00F55961" w:rsidRDefault="00CB2E17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смерти;</w:t>
      </w:r>
    </w:p>
    <w:p w:rsidR="005D459D" w:rsidRPr="00F55961" w:rsidRDefault="0065241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истечения срока полномочий;</w:t>
      </w:r>
    </w:p>
    <w:p w:rsidR="005D459D" w:rsidRPr="00F55961" w:rsidRDefault="0065241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подачи заявления о выходе из состава Общественного совета;</w:t>
      </w:r>
    </w:p>
    <w:p w:rsidR="005D459D" w:rsidRPr="00F55961" w:rsidRDefault="0065241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неспособности по состоянию здоровья участвовать в работе Общественного совета;</w:t>
      </w:r>
    </w:p>
    <w:p w:rsidR="005D459D" w:rsidRPr="00F55961" w:rsidRDefault="0065241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5D459D" w:rsidRPr="00F55961" w:rsidRDefault="0065241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признания недееспособным, безвестно отсутствующим или умершим на основании решения суда, вступившего в законную силу</w:t>
      </w:r>
      <w:r w:rsidRPr="00F55961">
        <w:rPr>
          <w:rFonts w:ascii="Times New Roman" w:hAnsi="Times New Roman" w:cs="Times New Roman"/>
          <w:sz w:val="28"/>
          <w:szCs w:val="28"/>
        </w:rPr>
        <w:t>;</w:t>
      </w:r>
    </w:p>
    <w:p w:rsidR="0065241D" w:rsidRPr="00F55961" w:rsidRDefault="0065241D" w:rsidP="00F5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961">
        <w:rPr>
          <w:sz w:val="28"/>
          <w:szCs w:val="28"/>
        </w:rPr>
        <w:t xml:space="preserve">- </w:t>
      </w:r>
      <w:r w:rsidR="00CB2E17">
        <w:rPr>
          <w:sz w:val="28"/>
          <w:szCs w:val="28"/>
        </w:rPr>
        <w:t>принятия</w:t>
      </w:r>
      <w:r w:rsidRPr="00F55961">
        <w:rPr>
          <w:sz w:val="28"/>
          <w:szCs w:val="28"/>
        </w:rPr>
        <w:t xml:space="preserve"> решени</w:t>
      </w:r>
      <w:r w:rsidR="00CB2E17">
        <w:rPr>
          <w:sz w:val="28"/>
          <w:szCs w:val="28"/>
        </w:rPr>
        <w:t>я</w:t>
      </w:r>
      <w:r w:rsidR="00081E89">
        <w:rPr>
          <w:sz w:val="28"/>
          <w:szCs w:val="28"/>
        </w:rPr>
        <w:t xml:space="preserve"> о прекращении членства, за которое проголосовало </w:t>
      </w:r>
      <w:r w:rsidRPr="00F55961">
        <w:rPr>
          <w:sz w:val="28"/>
          <w:szCs w:val="28"/>
        </w:rPr>
        <w:t>не менее половины члено</w:t>
      </w:r>
      <w:r w:rsidR="00CB2E17">
        <w:rPr>
          <w:sz w:val="28"/>
          <w:szCs w:val="28"/>
        </w:rPr>
        <w:t>в Общественного совета</w:t>
      </w:r>
      <w:r w:rsidRPr="00F55961">
        <w:rPr>
          <w:sz w:val="28"/>
          <w:szCs w:val="28"/>
        </w:rPr>
        <w:t>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53B9" w:rsidRPr="00F55961">
        <w:rPr>
          <w:rFonts w:ascii="Times New Roman" w:hAnsi="Times New Roman" w:cs="Times New Roman"/>
          <w:sz w:val="28"/>
          <w:szCs w:val="28"/>
        </w:rPr>
        <w:t>4</w:t>
      </w:r>
      <w:r w:rsidRPr="00F55961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3.</w:t>
      </w:r>
      <w:r w:rsidR="001453B9" w:rsidRPr="00F55961">
        <w:rPr>
          <w:rFonts w:ascii="Times New Roman" w:hAnsi="Times New Roman" w:cs="Times New Roman"/>
          <w:sz w:val="28"/>
          <w:szCs w:val="28"/>
        </w:rPr>
        <w:t>5</w:t>
      </w:r>
      <w:r w:rsidRPr="00F55961">
        <w:rPr>
          <w:rFonts w:ascii="Times New Roman" w:hAnsi="Times New Roman" w:cs="Times New Roman"/>
          <w:sz w:val="28"/>
          <w:szCs w:val="28"/>
        </w:rPr>
        <w:t>. Председатель Общественного совета, его заместитель и секретарь избираются на организационном заседании Общественного совета открытым голосованием простым большинством (от числа присутствующих).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3.</w:t>
      </w:r>
      <w:r w:rsidR="001453B9" w:rsidRPr="00F55961">
        <w:rPr>
          <w:rFonts w:ascii="Times New Roman" w:hAnsi="Times New Roman" w:cs="Times New Roman"/>
          <w:sz w:val="28"/>
          <w:szCs w:val="28"/>
        </w:rPr>
        <w:t>6</w:t>
      </w:r>
      <w:r w:rsidRPr="00F55961">
        <w:rPr>
          <w:rFonts w:ascii="Times New Roman" w:hAnsi="Times New Roman" w:cs="Times New Roman"/>
          <w:sz w:val="28"/>
          <w:szCs w:val="28"/>
        </w:rPr>
        <w:t>. Первое заседание Общественного совета должно быть проведено не позднее чем через тридцать дней с даты формирования состава Общественного совета.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3.</w:t>
      </w:r>
      <w:r w:rsidR="001453B9" w:rsidRPr="00F55961">
        <w:rPr>
          <w:rFonts w:ascii="Times New Roman" w:hAnsi="Times New Roman" w:cs="Times New Roman"/>
          <w:sz w:val="28"/>
          <w:szCs w:val="28"/>
        </w:rPr>
        <w:t>7</w:t>
      </w:r>
      <w:r w:rsidRPr="00F55961">
        <w:rPr>
          <w:rFonts w:ascii="Times New Roman" w:hAnsi="Times New Roman" w:cs="Times New Roman"/>
          <w:sz w:val="28"/>
          <w:szCs w:val="28"/>
        </w:rPr>
        <w:t xml:space="preserve">. Срок полномочий членов Общественного совета истекает через </w:t>
      </w:r>
      <w:r w:rsidR="0015221A">
        <w:rPr>
          <w:rFonts w:ascii="Times New Roman" w:hAnsi="Times New Roman" w:cs="Times New Roman"/>
          <w:sz w:val="28"/>
          <w:szCs w:val="28"/>
        </w:rPr>
        <w:t>пять лет</w:t>
      </w:r>
      <w:r w:rsidRPr="00F55961">
        <w:rPr>
          <w:rFonts w:ascii="Times New Roman" w:hAnsi="Times New Roman" w:cs="Times New Roman"/>
          <w:sz w:val="28"/>
          <w:szCs w:val="28"/>
        </w:rPr>
        <w:t xml:space="preserve"> с даты первого заседания Общественного совета.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3.</w:t>
      </w:r>
      <w:r w:rsidR="001453B9" w:rsidRPr="00F55961">
        <w:rPr>
          <w:rFonts w:ascii="Times New Roman" w:hAnsi="Times New Roman" w:cs="Times New Roman"/>
          <w:sz w:val="28"/>
          <w:szCs w:val="28"/>
        </w:rPr>
        <w:t>8</w:t>
      </w:r>
      <w:r w:rsidRPr="00F55961">
        <w:rPr>
          <w:rFonts w:ascii="Times New Roman" w:hAnsi="Times New Roman" w:cs="Times New Roman"/>
          <w:sz w:val="28"/>
          <w:szCs w:val="28"/>
        </w:rPr>
        <w:t xml:space="preserve">. За два месяца до истечения срока полномочий членов Общественного совета руководитель </w:t>
      </w:r>
      <w:r w:rsidR="001453B9" w:rsidRPr="00F559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5961">
        <w:rPr>
          <w:rFonts w:ascii="Times New Roman" w:hAnsi="Times New Roman" w:cs="Times New Roman"/>
          <w:sz w:val="28"/>
          <w:szCs w:val="28"/>
        </w:rPr>
        <w:t>инициирует формировани</w:t>
      </w:r>
      <w:r w:rsidR="001453B9" w:rsidRPr="00F55961">
        <w:rPr>
          <w:rFonts w:ascii="Times New Roman" w:hAnsi="Times New Roman" w:cs="Times New Roman"/>
          <w:sz w:val="28"/>
          <w:szCs w:val="28"/>
        </w:rPr>
        <w:t>е</w:t>
      </w:r>
      <w:r w:rsidRPr="00F55961">
        <w:rPr>
          <w:rFonts w:ascii="Times New Roman" w:hAnsi="Times New Roman" w:cs="Times New Roman"/>
          <w:sz w:val="28"/>
          <w:szCs w:val="28"/>
        </w:rPr>
        <w:t xml:space="preserve"> нового состава Общественного совета в порядке, установленном настоящим Положением.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15221A" w:rsidP="00F559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59D" w:rsidRPr="00F55961">
        <w:rPr>
          <w:rFonts w:ascii="Times New Roman" w:hAnsi="Times New Roman" w:cs="Times New Roman"/>
          <w:sz w:val="28"/>
          <w:szCs w:val="28"/>
        </w:rPr>
        <w:t>. Порядок деятельности Общественного совета</w:t>
      </w:r>
    </w:p>
    <w:p w:rsidR="005D459D" w:rsidRPr="00F55961" w:rsidRDefault="005D459D" w:rsidP="00F55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4.1. Общественный совет осуществляет свою деятельность в соответствии с планом работы, согласованным с руководителем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Pr="00F55961">
        <w:rPr>
          <w:rFonts w:ascii="Times New Roman" w:hAnsi="Times New Roman" w:cs="Times New Roman"/>
          <w:sz w:val="28"/>
          <w:szCs w:val="28"/>
        </w:rPr>
        <w:t xml:space="preserve"> и утвержденным Председателем Общественного совета.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4.2.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</w:t>
      </w:r>
      <w:r w:rsidR="00C32281">
        <w:rPr>
          <w:rFonts w:ascii="Times New Roman" w:hAnsi="Times New Roman" w:cs="Times New Roman"/>
          <w:sz w:val="28"/>
          <w:szCs w:val="28"/>
        </w:rPr>
        <w:t>предс</w:t>
      </w:r>
      <w:r w:rsidR="00237D23">
        <w:rPr>
          <w:rFonts w:ascii="Times New Roman" w:hAnsi="Times New Roman" w:cs="Times New Roman"/>
          <w:sz w:val="28"/>
          <w:szCs w:val="28"/>
        </w:rPr>
        <w:t xml:space="preserve">едателя </w:t>
      </w:r>
      <w:r w:rsidRPr="00F55961">
        <w:rPr>
          <w:rFonts w:ascii="Times New Roman" w:hAnsi="Times New Roman" w:cs="Times New Roman"/>
          <w:sz w:val="28"/>
          <w:szCs w:val="28"/>
        </w:rPr>
        <w:t>Общественного совета может быть проведено внеочередное заседание, а также заочное.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4.3.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4.4. При равенстве голосов Председатель Общественного совета имеет право решающего голоса.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4.5. Решения Общественного совета отражаются в протоколах его заседаний, копии которых представляются секретарем Общественного совета руководителю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Pr="00F55961">
        <w:rPr>
          <w:rFonts w:ascii="Times New Roman" w:hAnsi="Times New Roman" w:cs="Times New Roman"/>
          <w:sz w:val="28"/>
          <w:szCs w:val="28"/>
        </w:rPr>
        <w:t xml:space="preserve"> и членам Общественного совета.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>4.6.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5D459D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4.7.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Pr="00F55961">
        <w:rPr>
          <w:rFonts w:ascii="Times New Roman" w:hAnsi="Times New Roman" w:cs="Times New Roman"/>
          <w:sz w:val="28"/>
          <w:szCs w:val="28"/>
        </w:rPr>
        <w:t xml:space="preserve"> и </w:t>
      </w:r>
      <w:r w:rsidR="00FB179D">
        <w:rPr>
          <w:rFonts w:ascii="Times New Roman" w:hAnsi="Times New Roman" w:cs="Times New Roman"/>
          <w:sz w:val="28"/>
          <w:szCs w:val="28"/>
        </w:rPr>
        <w:t>председателю</w:t>
      </w:r>
      <w:r w:rsidRPr="00F55961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CA62E3" w:rsidRPr="00F55961" w:rsidRDefault="00CA62E3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информируются о рассмотрении вопросов, вынесенных на заседание, повесткой заседания.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961">
        <w:rPr>
          <w:rFonts w:ascii="Times New Roman" w:hAnsi="Times New Roman" w:cs="Times New Roman"/>
          <w:sz w:val="28"/>
          <w:szCs w:val="28"/>
        </w:rPr>
        <w:t xml:space="preserve">4.8. Позиция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Pr="00F559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Общественного совета в отношении проектов нормативных </w:t>
      </w:r>
      <w:r w:rsidRPr="00F55961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5545A3" w:rsidRPr="00F55961">
        <w:rPr>
          <w:rFonts w:ascii="Times New Roman" w:hAnsi="Times New Roman" w:cs="Times New Roman"/>
          <w:sz w:val="28"/>
          <w:szCs w:val="28"/>
        </w:rPr>
        <w:t>органов местного самоуправления района,</w:t>
      </w:r>
      <w:r w:rsidRPr="00F55961">
        <w:rPr>
          <w:rFonts w:ascii="Times New Roman" w:hAnsi="Times New Roman" w:cs="Times New Roman"/>
          <w:sz w:val="28"/>
          <w:szCs w:val="28"/>
        </w:rPr>
        <w:t xml:space="preserve"> направляется Председателю Общественного совета в срок не более 10 дней с момента получения рекомендаций.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55961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вносит предложения руководителю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по уточнению и дополнению состава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взаимодействует с руководителем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администрации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55961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по письменному поручению Председателя Общественного совета председательствует на заседаниях в его отсутствие (отпуск, болезнь и т.п.);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5596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55961">
          <w:rPr>
            <w:rFonts w:ascii="Times New Roman" w:hAnsi="Times New Roman" w:cs="Times New Roman"/>
            <w:sz w:val="28"/>
            <w:szCs w:val="28"/>
          </w:rPr>
          <w:t>4.11.1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Имеют право: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5D459D" w:rsidRPr="00F55961" w:rsidRDefault="009B26AF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55961">
          <w:rPr>
            <w:rFonts w:ascii="Times New Roman" w:hAnsi="Times New Roman" w:cs="Times New Roman"/>
            <w:sz w:val="28"/>
            <w:szCs w:val="28"/>
          </w:rPr>
          <w:t>4.11.2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Обладают равными правами при обсуждении вопросов и голосовании.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55961">
          <w:rPr>
            <w:rFonts w:ascii="Times New Roman" w:hAnsi="Times New Roman" w:cs="Times New Roman"/>
            <w:sz w:val="28"/>
            <w:szCs w:val="28"/>
          </w:rPr>
          <w:t>4.11.3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Обязаны лично участвовать в заседаниях Общественного совета и не вправе делегировать свои полномочия другим лицам.</w:t>
      </w:r>
    </w:p>
    <w:p w:rsidR="005D459D" w:rsidRPr="00F55961" w:rsidRDefault="005D459D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55961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Pr="00F55961">
        <w:rPr>
          <w:rFonts w:ascii="Times New Roman" w:hAnsi="Times New Roman" w:cs="Times New Roman"/>
          <w:sz w:val="28"/>
          <w:szCs w:val="28"/>
        </w:rPr>
        <w:t>. Секретарь Общественного совета:</w:t>
      </w:r>
    </w:p>
    <w:p w:rsidR="005D459D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5D459D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545A3" w:rsidRPr="00F55961">
        <w:rPr>
          <w:rFonts w:ascii="Times New Roman" w:hAnsi="Times New Roman" w:cs="Times New Roman"/>
          <w:sz w:val="28"/>
          <w:szCs w:val="28"/>
        </w:rPr>
        <w:t>администрацией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организационно-техническое сопровождение деятельности Общественного совета;</w:t>
      </w:r>
    </w:p>
    <w:p w:rsidR="005D459D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5D459D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 xml:space="preserve">ведет, оформляет протоколы заседаний и иные документы и материалы совместно с </w:t>
      </w:r>
      <w:r w:rsidR="005545A3" w:rsidRPr="00F5596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5D459D" w:rsidRPr="00F55961">
        <w:rPr>
          <w:rFonts w:ascii="Times New Roman" w:hAnsi="Times New Roman" w:cs="Times New Roman"/>
          <w:sz w:val="28"/>
          <w:szCs w:val="28"/>
        </w:rPr>
        <w:t>;</w:t>
      </w:r>
    </w:p>
    <w:p w:rsidR="00EC3B2A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 на официальном сайте администрации протоколы заседаний Общественного совета;</w:t>
      </w:r>
    </w:p>
    <w:p w:rsidR="005D459D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5D459D" w:rsidRPr="00F55961" w:rsidRDefault="00EC3B2A" w:rsidP="00F55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9D" w:rsidRPr="00F55961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A23444" w:rsidRPr="0064765D" w:rsidRDefault="005545A3" w:rsidP="00435C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sectPr w:rsidR="00A23444" w:rsidRPr="0064765D" w:rsidSect="00B43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83" w:rsidRDefault="00477483">
      <w:r>
        <w:separator/>
      </w:r>
    </w:p>
  </w:endnote>
  <w:endnote w:type="continuationSeparator" w:id="1">
    <w:p w:rsidR="00477483" w:rsidRDefault="0047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83" w:rsidRDefault="00477483">
      <w:r>
        <w:separator/>
      </w:r>
    </w:p>
  </w:footnote>
  <w:footnote w:type="continuationSeparator" w:id="1">
    <w:p w:rsidR="00477483" w:rsidRDefault="0047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B2"/>
    <w:multiLevelType w:val="singleLevel"/>
    <w:tmpl w:val="90162E24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1BA360C7"/>
    <w:multiLevelType w:val="hybridMultilevel"/>
    <w:tmpl w:val="5AF4D4C4"/>
    <w:lvl w:ilvl="0" w:tplc="363A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30332"/>
    <w:rsid w:val="000343D3"/>
    <w:rsid w:val="00061C73"/>
    <w:rsid w:val="00081E89"/>
    <w:rsid w:val="000831FD"/>
    <w:rsid w:val="00085153"/>
    <w:rsid w:val="001453B9"/>
    <w:rsid w:val="0015221A"/>
    <w:rsid w:val="001D2D71"/>
    <w:rsid w:val="001E212D"/>
    <w:rsid w:val="0023083F"/>
    <w:rsid w:val="0023313D"/>
    <w:rsid w:val="00237D23"/>
    <w:rsid w:val="00286101"/>
    <w:rsid w:val="002D7AE1"/>
    <w:rsid w:val="002E1A2C"/>
    <w:rsid w:val="00344089"/>
    <w:rsid w:val="00367BBD"/>
    <w:rsid w:val="0038202F"/>
    <w:rsid w:val="00391441"/>
    <w:rsid w:val="003D13D5"/>
    <w:rsid w:val="003D52B2"/>
    <w:rsid w:val="004249F5"/>
    <w:rsid w:val="00435CED"/>
    <w:rsid w:val="004556A4"/>
    <w:rsid w:val="00465C33"/>
    <w:rsid w:val="00477483"/>
    <w:rsid w:val="00490288"/>
    <w:rsid w:val="004A18D4"/>
    <w:rsid w:val="004A3B8C"/>
    <w:rsid w:val="004D78DB"/>
    <w:rsid w:val="004E6B87"/>
    <w:rsid w:val="00522B73"/>
    <w:rsid w:val="005545A3"/>
    <w:rsid w:val="005B0D66"/>
    <w:rsid w:val="005B5565"/>
    <w:rsid w:val="005C5CEA"/>
    <w:rsid w:val="005D459D"/>
    <w:rsid w:val="00642D84"/>
    <w:rsid w:val="0064765D"/>
    <w:rsid w:val="0065241D"/>
    <w:rsid w:val="00654349"/>
    <w:rsid w:val="006774F7"/>
    <w:rsid w:val="00683E61"/>
    <w:rsid w:val="00690F04"/>
    <w:rsid w:val="006A2A3B"/>
    <w:rsid w:val="006D75DA"/>
    <w:rsid w:val="006E3180"/>
    <w:rsid w:val="006E7200"/>
    <w:rsid w:val="00700171"/>
    <w:rsid w:val="0071044B"/>
    <w:rsid w:val="007306EF"/>
    <w:rsid w:val="00766ED6"/>
    <w:rsid w:val="007B528A"/>
    <w:rsid w:val="007C0543"/>
    <w:rsid w:val="007E6CE1"/>
    <w:rsid w:val="00803E0F"/>
    <w:rsid w:val="00805BBB"/>
    <w:rsid w:val="00813F6E"/>
    <w:rsid w:val="0081617C"/>
    <w:rsid w:val="00836D57"/>
    <w:rsid w:val="0085043B"/>
    <w:rsid w:val="008570FA"/>
    <w:rsid w:val="0086452B"/>
    <w:rsid w:val="008E3AB6"/>
    <w:rsid w:val="00966B7D"/>
    <w:rsid w:val="0097002E"/>
    <w:rsid w:val="009B26AF"/>
    <w:rsid w:val="009D376E"/>
    <w:rsid w:val="009E218E"/>
    <w:rsid w:val="00A23444"/>
    <w:rsid w:val="00A63206"/>
    <w:rsid w:val="00A763D2"/>
    <w:rsid w:val="00A80F56"/>
    <w:rsid w:val="00A813EB"/>
    <w:rsid w:val="00A921B0"/>
    <w:rsid w:val="00A94352"/>
    <w:rsid w:val="00B16598"/>
    <w:rsid w:val="00B434DA"/>
    <w:rsid w:val="00BB1EDD"/>
    <w:rsid w:val="00BE1E3C"/>
    <w:rsid w:val="00C3062A"/>
    <w:rsid w:val="00C32281"/>
    <w:rsid w:val="00C9162D"/>
    <w:rsid w:val="00CA62E3"/>
    <w:rsid w:val="00CB2E17"/>
    <w:rsid w:val="00CB47F1"/>
    <w:rsid w:val="00CF049C"/>
    <w:rsid w:val="00D11DF1"/>
    <w:rsid w:val="00D24CA5"/>
    <w:rsid w:val="00D65FDE"/>
    <w:rsid w:val="00D75F64"/>
    <w:rsid w:val="00D92ADB"/>
    <w:rsid w:val="00D974A4"/>
    <w:rsid w:val="00DC31EE"/>
    <w:rsid w:val="00DF257A"/>
    <w:rsid w:val="00DF7DDA"/>
    <w:rsid w:val="00E50405"/>
    <w:rsid w:val="00E50577"/>
    <w:rsid w:val="00EA4461"/>
    <w:rsid w:val="00EC2983"/>
    <w:rsid w:val="00EC3B2A"/>
    <w:rsid w:val="00ED043B"/>
    <w:rsid w:val="00EF49EE"/>
    <w:rsid w:val="00F42F34"/>
    <w:rsid w:val="00F55961"/>
    <w:rsid w:val="00F6477B"/>
    <w:rsid w:val="00F715AB"/>
    <w:rsid w:val="00FB179D"/>
    <w:rsid w:val="00FB4EEE"/>
    <w:rsid w:val="00FB7301"/>
    <w:rsid w:val="00FC3830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uiPriority w:val="99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 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customStyle="1" w:styleId="Style6">
    <w:name w:val="Style6"/>
    <w:basedOn w:val="a"/>
    <w:uiPriority w:val="99"/>
    <w:rsid w:val="00A921B0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7">
    <w:name w:val="Font Style17"/>
    <w:basedOn w:val="a0"/>
    <w:uiPriority w:val="99"/>
    <w:rsid w:val="00A921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F29D142A9066A586DD936AB0D9D9D7373FB179BD7B6F213654552586DD30F0617BA3A183DF7249RFR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F29D142A9066A586DD936AB0D9D9D7373FB179BD7B6F213654552586DD30F0617BA3A183DF7249RFR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29D142A9066A586DD936AB0D9D9D7373FB179BD7B6F213654552586DD30F0617BA3A183DF7249RFR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29D142A9066A586DD936AB0D9D9D7373FB179BD7B6F213654552586DD30F0617BA3A183DF7249RFR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29D142A9066A586DD936AB0D9D9D7373FB179BD7B6F213654552586DD30F0617BA3A183DF7249RFR0K" TargetMode="External"/><Relationship Id="rId10" Type="http://schemas.openxmlformats.org/officeDocument/2006/relationships/hyperlink" Target="consultantplus://offline/ref=CDF29D142A9066A586DD936AB0D9D9D7373FB179BD7B6F213654552586DD30F0617BA3A183DF7249RFR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29D142A9066A586DD936AB0D9D9D73E3CB57FB972322B3E0D592781D26FE76632AFA083DF72R4R1K" TargetMode="External"/><Relationship Id="rId14" Type="http://schemas.openxmlformats.org/officeDocument/2006/relationships/hyperlink" Target="consultantplus://offline/ref=CDF29D142A9066A586DD936AB0D9D9D7373FB179BD7B6F213654552586DD30F0617BA3A183DF7249RF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E966-AB03-4201-8F46-62065CB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Links>
    <vt:vector size="48" baseType="variant">
      <vt:variant>
        <vt:i4>7929907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consultantplus://offline/ref=CDF29D142A9066A586DD936AB0D9D9D7373FB179BD7B6F213654552586DD30F0617BA3A183DF7249RFR0K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consultantplus://offline/ref=CDF29D142A9066A586DD936AB0D9D9D73E3CB57FB972322B3E0D592781D26FE76632AFA083DF72R4R1K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2017-02-28T07:49:00Z</cp:lastPrinted>
  <dcterms:created xsi:type="dcterms:W3CDTF">2017-04-27T08:30:00Z</dcterms:created>
  <dcterms:modified xsi:type="dcterms:W3CDTF">2017-04-27T08:30:00Z</dcterms:modified>
</cp:coreProperties>
</file>