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2A" w:rsidRDefault="003630D9" w:rsidP="00B269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Layout w:type="fixed"/>
        <w:tblLook w:val="0000"/>
      </w:tblPr>
      <w:tblGrid>
        <w:gridCol w:w="4263"/>
        <w:gridCol w:w="850"/>
        <w:gridCol w:w="1038"/>
        <w:gridCol w:w="795"/>
        <w:gridCol w:w="2693"/>
      </w:tblGrid>
      <w:tr w:rsidR="00087B5A" w:rsidRPr="00013A27" w:rsidTr="005E4103">
        <w:tc>
          <w:tcPr>
            <w:tcW w:w="9639" w:type="dxa"/>
            <w:gridSpan w:val="5"/>
          </w:tcPr>
          <w:p w:rsidR="00087B5A" w:rsidRPr="00013A27" w:rsidRDefault="00087B5A" w:rsidP="0017161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13A27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087B5A" w:rsidRPr="00013A27" w:rsidTr="005E4103">
        <w:tc>
          <w:tcPr>
            <w:tcW w:w="9639" w:type="dxa"/>
            <w:gridSpan w:val="5"/>
          </w:tcPr>
          <w:p w:rsidR="00087B5A" w:rsidRPr="00013A27" w:rsidRDefault="00087B5A" w:rsidP="0017161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7B5A" w:rsidRPr="00013A27" w:rsidTr="005E4103">
        <w:tc>
          <w:tcPr>
            <w:tcW w:w="9639" w:type="dxa"/>
            <w:gridSpan w:val="5"/>
          </w:tcPr>
          <w:p w:rsidR="00087B5A" w:rsidRPr="00013A27" w:rsidRDefault="00087B5A" w:rsidP="0017161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13A2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87B5A" w:rsidRPr="00013A27" w:rsidTr="005E4103">
        <w:tc>
          <w:tcPr>
            <w:tcW w:w="9639" w:type="dxa"/>
            <w:gridSpan w:val="5"/>
          </w:tcPr>
          <w:p w:rsidR="00087B5A" w:rsidRPr="00013A27" w:rsidRDefault="00087B5A" w:rsidP="0017161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7B5A" w:rsidRPr="00013A27" w:rsidTr="005E4103">
        <w:tc>
          <w:tcPr>
            <w:tcW w:w="4263" w:type="dxa"/>
          </w:tcPr>
          <w:p w:rsidR="00087B5A" w:rsidRPr="00013A27" w:rsidRDefault="00E4715F" w:rsidP="00DC25DB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0т 01.06.2016</w:t>
            </w:r>
          </w:p>
        </w:tc>
        <w:tc>
          <w:tcPr>
            <w:tcW w:w="1888" w:type="dxa"/>
            <w:gridSpan w:val="2"/>
          </w:tcPr>
          <w:p w:rsidR="00087B5A" w:rsidRPr="00013A27" w:rsidRDefault="00087B5A" w:rsidP="0017161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</w:tcPr>
          <w:p w:rsidR="00087B5A" w:rsidRPr="00013A27" w:rsidRDefault="00E4715F" w:rsidP="00DC25D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№166</w:t>
            </w:r>
          </w:p>
        </w:tc>
      </w:tr>
      <w:tr w:rsidR="00087B5A" w:rsidRPr="00013A27" w:rsidTr="005E4103">
        <w:tc>
          <w:tcPr>
            <w:tcW w:w="4263" w:type="dxa"/>
          </w:tcPr>
          <w:p w:rsidR="00087B5A" w:rsidRPr="00013A27" w:rsidRDefault="00087B5A" w:rsidP="0017161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gridSpan w:val="2"/>
          </w:tcPr>
          <w:p w:rsidR="00087B5A" w:rsidRPr="00013A27" w:rsidRDefault="00087B5A" w:rsidP="0017161A">
            <w:pPr>
              <w:autoSpaceDE w:val="0"/>
              <w:snapToGrid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пгт Тужа</w:t>
            </w:r>
          </w:p>
        </w:tc>
        <w:tc>
          <w:tcPr>
            <w:tcW w:w="3488" w:type="dxa"/>
            <w:gridSpan w:val="2"/>
          </w:tcPr>
          <w:p w:rsidR="00087B5A" w:rsidRPr="00013A27" w:rsidRDefault="00087B5A" w:rsidP="0017161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7B5A" w:rsidRPr="00013A27" w:rsidTr="005E4103">
        <w:tc>
          <w:tcPr>
            <w:tcW w:w="9639" w:type="dxa"/>
            <w:gridSpan w:val="5"/>
          </w:tcPr>
          <w:p w:rsidR="00087B5A" w:rsidRPr="00013A27" w:rsidRDefault="00087B5A" w:rsidP="0017161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87B5A" w:rsidRPr="00013A27" w:rsidTr="005E4103">
        <w:tc>
          <w:tcPr>
            <w:tcW w:w="9639" w:type="dxa"/>
            <w:gridSpan w:val="5"/>
          </w:tcPr>
          <w:p w:rsidR="00DC25DB" w:rsidRPr="00013A27" w:rsidRDefault="00087B5A" w:rsidP="00DC25D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13A27">
              <w:rPr>
                <w:b/>
                <w:sz w:val="28"/>
                <w:szCs w:val="28"/>
              </w:rPr>
              <w:t xml:space="preserve">Об </w:t>
            </w:r>
            <w:r w:rsidR="00DC25DB" w:rsidRPr="00013A27">
              <w:rPr>
                <w:b/>
                <w:sz w:val="28"/>
                <w:szCs w:val="28"/>
              </w:rPr>
              <w:t>антитеррористической комиссии Тужинского</w:t>
            </w:r>
          </w:p>
          <w:p w:rsidR="00087B5A" w:rsidRPr="00013A27" w:rsidRDefault="00DC25DB" w:rsidP="00DC25D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13A27">
              <w:rPr>
                <w:b/>
                <w:sz w:val="28"/>
                <w:szCs w:val="28"/>
              </w:rPr>
              <w:t>муниципального района</w:t>
            </w:r>
            <w:r w:rsidR="00087B5A" w:rsidRPr="00013A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2C85" w:rsidRPr="00013A27" w:rsidTr="005E4103">
        <w:trPr>
          <w:trHeight w:val="4667"/>
        </w:trPr>
        <w:tc>
          <w:tcPr>
            <w:tcW w:w="9639" w:type="dxa"/>
            <w:gridSpan w:val="5"/>
          </w:tcPr>
          <w:p w:rsidR="00DC25DB" w:rsidRPr="00013A27" w:rsidRDefault="00DC25DB" w:rsidP="00DC25DB">
            <w:pPr>
              <w:pStyle w:val="2"/>
              <w:shd w:val="clear" w:color="auto" w:fill="auto"/>
              <w:spacing w:before="0" w:after="0" w:line="360" w:lineRule="auto"/>
              <w:ind w:right="20" w:firstLine="601"/>
              <w:jc w:val="both"/>
              <w:rPr>
                <w:sz w:val="28"/>
                <w:szCs w:val="28"/>
              </w:rPr>
            </w:pPr>
          </w:p>
          <w:p w:rsidR="00DF2C85" w:rsidRPr="00013A27" w:rsidRDefault="0018560F" w:rsidP="004E126D">
            <w:pPr>
              <w:pStyle w:val="2"/>
              <w:shd w:val="clear" w:color="auto" w:fill="auto"/>
              <w:spacing w:before="0" w:after="0" w:line="360" w:lineRule="auto"/>
              <w:ind w:right="20" w:firstLine="601"/>
              <w:jc w:val="both"/>
              <w:rPr>
                <w:sz w:val="28"/>
                <w:szCs w:val="28"/>
              </w:rPr>
            </w:pPr>
            <w:r w:rsidRPr="0018560F">
              <w:rPr>
                <w:rFonts w:eastAsia="Calibri"/>
                <w:sz w:val="28"/>
                <w:szCs w:val="28"/>
              </w:rPr>
              <w:t xml:space="preserve">В целях повышения эффективности работы, направленной на противодействие терроризму в </w:t>
            </w:r>
            <w:r w:rsidRPr="00013A27">
              <w:rPr>
                <w:rFonts w:eastAsia="Calibri"/>
                <w:sz w:val="28"/>
                <w:szCs w:val="28"/>
              </w:rPr>
              <w:t xml:space="preserve">Тужинском муниципальном </w:t>
            </w:r>
            <w:r w:rsidRPr="0018560F">
              <w:rPr>
                <w:rFonts w:eastAsia="Calibri"/>
                <w:sz w:val="28"/>
                <w:szCs w:val="28"/>
              </w:rPr>
              <w:t>районе, в соответствии с</w:t>
            </w:r>
            <w:r w:rsidR="00992757" w:rsidRPr="00013A27">
              <w:rPr>
                <w:rFonts w:eastAsia="Calibri"/>
                <w:sz w:val="28"/>
                <w:szCs w:val="28"/>
              </w:rPr>
              <w:t xml:space="preserve"> пунктом 6.1 части 1 статьи 15 Федерального закона от 06.10.2003 № 131-ФЗ </w:t>
            </w:r>
            <w:r w:rsidR="00FD0C1D">
              <w:rPr>
                <w:rFonts w:eastAsia="Calibri"/>
                <w:sz w:val="28"/>
                <w:szCs w:val="28"/>
              </w:rPr>
              <w:t>«</w:t>
            </w:r>
            <w:r w:rsidR="00992757" w:rsidRPr="00013A27">
              <w:rPr>
                <w:rFonts w:eastAsia="Calibri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FD0C1D">
              <w:rPr>
                <w:rFonts w:eastAsia="Calibri"/>
                <w:sz w:val="28"/>
                <w:szCs w:val="28"/>
              </w:rPr>
              <w:t>»</w:t>
            </w:r>
            <w:r w:rsidR="009E77A6" w:rsidRPr="00013A27">
              <w:rPr>
                <w:rFonts w:eastAsia="Calibri"/>
                <w:sz w:val="28"/>
                <w:szCs w:val="28"/>
              </w:rPr>
              <w:t>,</w:t>
            </w:r>
            <w:r w:rsidRPr="0018560F">
              <w:rPr>
                <w:rFonts w:eastAsia="Calibri"/>
                <w:sz w:val="28"/>
                <w:szCs w:val="28"/>
              </w:rPr>
              <w:t xml:space="preserve"> Федеральным </w:t>
            </w:r>
            <w:hyperlink r:id="rId9" w:history="1">
              <w:r w:rsidRPr="0018560F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18560F">
              <w:rPr>
                <w:rFonts w:eastAsia="Calibri"/>
                <w:sz w:val="28"/>
                <w:szCs w:val="28"/>
              </w:rPr>
              <w:t xml:space="preserve"> от 06.03.2006 </w:t>
            </w:r>
            <w:r w:rsidRPr="00013A27">
              <w:rPr>
                <w:rFonts w:eastAsia="Calibri"/>
                <w:sz w:val="28"/>
                <w:szCs w:val="28"/>
              </w:rPr>
              <w:t>№</w:t>
            </w:r>
            <w:r w:rsidRPr="0018560F">
              <w:rPr>
                <w:rFonts w:eastAsia="Calibri"/>
                <w:sz w:val="28"/>
                <w:szCs w:val="28"/>
              </w:rPr>
              <w:t xml:space="preserve"> 35-ФЗ</w:t>
            </w:r>
            <w:r w:rsidRPr="00013A27">
              <w:rPr>
                <w:rFonts w:eastAsia="Calibri"/>
                <w:sz w:val="28"/>
                <w:szCs w:val="28"/>
              </w:rPr>
              <w:t xml:space="preserve"> </w:t>
            </w:r>
            <w:r w:rsidR="00FD0C1D">
              <w:rPr>
                <w:rFonts w:eastAsia="Calibri"/>
                <w:sz w:val="28"/>
                <w:szCs w:val="28"/>
              </w:rPr>
              <w:t>«</w:t>
            </w:r>
            <w:r w:rsidRPr="00013A27">
              <w:rPr>
                <w:rFonts w:eastAsia="Calibri"/>
                <w:sz w:val="28"/>
                <w:szCs w:val="28"/>
              </w:rPr>
              <w:t>О противодействии терроризму</w:t>
            </w:r>
            <w:r w:rsidR="00FD0C1D">
              <w:rPr>
                <w:rFonts w:eastAsia="Calibri"/>
                <w:sz w:val="28"/>
                <w:szCs w:val="28"/>
              </w:rPr>
              <w:t>»</w:t>
            </w:r>
            <w:r w:rsidRPr="0018560F">
              <w:rPr>
                <w:rFonts w:eastAsia="Calibri"/>
                <w:sz w:val="28"/>
                <w:szCs w:val="28"/>
              </w:rPr>
              <w:t xml:space="preserve">, </w:t>
            </w:r>
            <w:hyperlink r:id="rId10" w:history="1">
              <w:r w:rsidRPr="0018560F">
                <w:rPr>
                  <w:rFonts w:eastAsia="Calibri"/>
                  <w:sz w:val="28"/>
                  <w:szCs w:val="28"/>
                </w:rPr>
                <w:t>Указом</w:t>
              </w:r>
            </w:hyperlink>
            <w:r w:rsidRPr="0018560F">
              <w:rPr>
                <w:rFonts w:eastAsia="Calibri"/>
                <w:sz w:val="28"/>
                <w:szCs w:val="28"/>
              </w:rPr>
              <w:t xml:space="preserve"> Президента Российской Федерации от 15.02.2006 </w:t>
            </w:r>
            <w:r w:rsidR="004E126D" w:rsidRPr="00013A27">
              <w:rPr>
                <w:rFonts w:eastAsia="Calibri"/>
                <w:sz w:val="28"/>
                <w:szCs w:val="28"/>
              </w:rPr>
              <w:t>№</w:t>
            </w:r>
            <w:r w:rsidRPr="0018560F">
              <w:rPr>
                <w:rFonts w:eastAsia="Calibri"/>
                <w:sz w:val="28"/>
                <w:szCs w:val="28"/>
              </w:rPr>
              <w:t xml:space="preserve"> 116 </w:t>
            </w:r>
            <w:r w:rsidR="00FD0C1D">
              <w:rPr>
                <w:rFonts w:eastAsia="Calibri"/>
                <w:sz w:val="28"/>
                <w:szCs w:val="28"/>
              </w:rPr>
              <w:t>«</w:t>
            </w:r>
            <w:r w:rsidRPr="0018560F">
              <w:rPr>
                <w:rFonts w:eastAsia="Calibri"/>
                <w:sz w:val="28"/>
                <w:szCs w:val="28"/>
              </w:rPr>
              <w:t>О мерах по противодействию терроризму</w:t>
            </w:r>
            <w:r w:rsidR="00FD0C1D">
              <w:rPr>
                <w:rFonts w:eastAsia="Calibri"/>
                <w:sz w:val="28"/>
                <w:szCs w:val="28"/>
              </w:rPr>
              <w:t>»</w:t>
            </w:r>
            <w:r w:rsidRPr="0018560F">
              <w:rPr>
                <w:rFonts w:eastAsia="Calibri"/>
                <w:sz w:val="28"/>
                <w:szCs w:val="28"/>
              </w:rPr>
              <w:t xml:space="preserve"> и </w:t>
            </w:r>
            <w:r w:rsidR="00C35A81" w:rsidRPr="00013A27">
              <w:rPr>
                <w:rFonts w:eastAsia="Calibri"/>
                <w:spacing w:val="0"/>
                <w:sz w:val="28"/>
                <w:szCs w:val="28"/>
              </w:rPr>
              <w:t>Указом Губернатора Кировской области от 20.10.2015</w:t>
            </w:r>
            <w:r w:rsidR="00FD0C1D">
              <w:rPr>
                <w:rFonts w:eastAsia="Calibri"/>
                <w:spacing w:val="0"/>
                <w:sz w:val="28"/>
                <w:szCs w:val="28"/>
              </w:rPr>
              <w:t xml:space="preserve"> № 242 «</w:t>
            </w:r>
            <w:r w:rsidR="00C35A81" w:rsidRPr="00013A27">
              <w:rPr>
                <w:rFonts w:eastAsia="Calibri"/>
                <w:spacing w:val="0"/>
                <w:sz w:val="28"/>
                <w:szCs w:val="28"/>
              </w:rPr>
              <w:t>Об антитеррористической комиссии в Кировской области</w:t>
            </w:r>
            <w:r w:rsidR="00FD0C1D">
              <w:rPr>
                <w:rFonts w:eastAsia="Calibri"/>
                <w:spacing w:val="0"/>
                <w:sz w:val="28"/>
                <w:szCs w:val="28"/>
              </w:rPr>
              <w:t>»</w:t>
            </w:r>
            <w:r w:rsidR="00C35A81" w:rsidRPr="00013A27">
              <w:rPr>
                <w:rFonts w:eastAsia="Calibri"/>
                <w:spacing w:val="0"/>
                <w:sz w:val="28"/>
                <w:szCs w:val="28"/>
              </w:rPr>
              <w:t xml:space="preserve"> </w:t>
            </w:r>
            <w:r w:rsidR="00DF2C85" w:rsidRPr="00013A27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E126D" w:rsidRPr="004E126D" w:rsidRDefault="004E126D" w:rsidP="004E126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1. Создать антитеррористическую комиссию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 xml:space="preserve">Тужинского муниципального </w:t>
            </w:r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района (далее - комиссия) и утвердить ее </w:t>
            </w:r>
            <w:hyperlink r:id="rId11" w:history="1">
              <w:r w:rsidRPr="004E126D">
                <w:rPr>
                  <w:rFonts w:eastAsia="Calibri"/>
                  <w:sz w:val="28"/>
                  <w:szCs w:val="28"/>
                  <w:lang w:eastAsia="en-US"/>
                </w:rPr>
                <w:t>состав</w:t>
              </w:r>
            </w:hyperlink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 согласно приложению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 1.</w:t>
            </w:r>
          </w:p>
          <w:p w:rsidR="004E126D" w:rsidRPr="00013A27" w:rsidRDefault="004E126D" w:rsidP="004E126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2. Утвердить </w:t>
            </w:r>
            <w:hyperlink r:id="rId12" w:history="1">
              <w:r w:rsidRPr="004E126D">
                <w:rPr>
                  <w:rFonts w:eastAsia="Calibri"/>
                  <w:sz w:val="28"/>
                  <w:szCs w:val="28"/>
                  <w:lang w:eastAsia="en-US"/>
                </w:rPr>
                <w:t>Положение</w:t>
              </w:r>
            </w:hyperlink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 об антитеррористической комиссии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Тужинского муниципального</w:t>
            </w:r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 района согласно приложению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 2.</w:t>
            </w:r>
          </w:p>
          <w:p w:rsidR="004E126D" w:rsidRPr="00013A27" w:rsidRDefault="004E126D" w:rsidP="004E126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3A27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4E126D">
              <w:rPr>
                <w:rFonts w:eastAsia="Calibri"/>
                <w:sz w:val="28"/>
                <w:szCs w:val="28"/>
                <w:lang w:eastAsia="en-US"/>
              </w:rPr>
              <w:t>Признать утратившим силу постановлени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 xml:space="preserve">главы администрации Тужинского муниципального района Кировской области от 13.08.2008 № 54 </w:t>
            </w:r>
            <w:r w:rsidR="00FD0C1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Об антитеррористической комиссии Тужинского района</w:t>
            </w:r>
            <w:r w:rsidR="00FD0C1D">
              <w:rPr>
                <w:rFonts w:eastAsia="Calibri"/>
                <w:sz w:val="28"/>
                <w:szCs w:val="28"/>
                <w:lang w:eastAsia="en-US"/>
              </w:rPr>
              <w:t>».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E126D" w:rsidRPr="004E126D" w:rsidRDefault="004E126D" w:rsidP="004E126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3A2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. Признать утратившими силу постановления администрации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Тужинского</w:t>
            </w:r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B15A7" w:rsidRPr="00013A27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</w:t>
            </w:r>
            <w:r w:rsidRPr="004E126D">
              <w:rPr>
                <w:rFonts w:eastAsia="Calibri"/>
                <w:sz w:val="28"/>
                <w:szCs w:val="28"/>
                <w:lang w:eastAsia="en-US"/>
              </w:rPr>
              <w:t>района:</w:t>
            </w:r>
          </w:p>
          <w:p w:rsidR="004E126D" w:rsidRPr="004E126D" w:rsidRDefault="00473A89" w:rsidP="004E126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3A27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.1. От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28.09.2011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hyperlink r:id="rId13" w:history="1">
              <w:r w:rsidRPr="00013A27">
                <w:rPr>
                  <w:rFonts w:eastAsia="Calibri"/>
                  <w:sz w:val="28"/>
                  <w:szCs w:val="28"/>
                  <w:lang w:eastAsia="en-US"/>
                </w:rPr>
                <w:t>№501</w:t>
              </w:r>
            </w:hyperlink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0C1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Об антитеррористической комиссии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Тужинского района</w:t>
            </w:r>
            <w:r w:rsidR="00FD0C1D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4E126D" w:rsidRPr="004E126D" w:rsidRDefault="00473A89" w:rsidP="004E126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3A2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.2. От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15.07.2015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hyperlink r:id="rId14" w:history="1">
              <w:r w:rsidRPr="00013A27">
                <w:rPr>
                  <w:rFonts w:eastAsia="Calibri"/>
                  <w:sz w:val="28"/>
                  <w:szCs w:val="28"/>
                  <w:lang w:eastAsia="en-US"/>
                </w:rPr>
                <w:t>№275</w:t>
              </w:r>
            </w:hyperlink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0C1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изменения в постановление администрации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Тужинского муниципального района от 28.09.2011 №501</w:t>
            </w:r>
            <w:r w:rsidR="00FD0C1D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4E126D" w:rsidRPr="004E126D" w:rsidRDefault="00D961C7" w:rsidP="004E126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3A2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.3. От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29.02.2016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hyperlink r:id="rId15" w:history="1">
              <w:r w:rsidRPr="00013A27">
                <w:rPr>
                  <w:rFonts w:eastAsia="Calibri"/>
                  <w:sz w:val="28"/>
                  <w:szCs w:val="28"/>
                  <w:lang w:eastAsia="en-US"/>
                </w:rPr>
                <w:t>№54</w:t>
              </w:r>
            </w:hyperlink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0C1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Тужинского муниципального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от 28.09.2011 №501</w:t>
            </w:r>
            <w:r w:rsidR="00FD0C1D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CC223D" w:rsidRPr="00013A2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4E126D" w:rsidRPr="004E126D" w:rsidRDefault="00CC223D" w:rsidP="004E126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3A2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.4. От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10.05.2016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hyperlink r:id="rId16" w:history="1">
              <w:r w:rsidRPr="00013A27">
                <w:rPr>
                  <w:rFonts w:eastAsia="Calibri"/>
                  <w:sz w:val="28"/>
                  <w:szCs w:val="28"/>
                  <w:lang w:eastAsia="en-US"/>
                </w:rPr>
                <w:t>№130</w:t>
              </w:r>
            </w:hyperlink>
            <w:r w:rsidR="00FD0C1D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изменения в постановление администрации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Тужинского муниципального</w:t>
            </w:r>
            <w:r w:rsidRPr="004E126D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Pr="00013A27">
              <w:rPr>
                <w:rFonts w:eastAsia="Calibri"/>
                <w:sz w:val="28"/>
                <w:szCs w:val="28"/>
                <w:lang w:eastAsia="en-US"/>
              </w:rPr>
              <w:t>от 28.09.2011 №501</w:t>
            </w:r>
            <w:r w:rsidR="00FD0C1D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E126D" w:rsidRPr="004E126D" w:rsidRDefault="005E4103" w:rsidP="004E126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3A2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DB7A07">
              <w:rPr>
                <w:rFonts w:eastAsia="Calibri"/>
                <w:sz w:val="28"/>
                <w:szCs w:val="28"/>
                <w:lang w:eastAsia="en-US"/>
              </w:rPr>
              <w:t>Настоящее постановление вступает в силу с момента опубликования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B5762" w:rsidRPr="00013A27">
              <w:rPr>
                <w:sz w:val="28"/>
                <w:szCs w:val="28"/>
              </w:rPr>
      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4E126D" w:rsidRPr="004E126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F2C85" w:rsidRPr="00013A27" w:rsidRDefault="00DF2C85" w:rsidP="004E126D">
            <w:pPr>
              <w:pStyle w:val="heading"/>
              <w:shd w:val="clear" w:color="auto" w:fill="auto"/>
              <w:spacing w:before="0" w:after="0" w:line="360" w:lineRule="auto"/>
              <w:ind w:firstLine="708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87B5A" w:rsidRPr="00013A27" w:rsidTr="005E4103">
        <w:tc>
          <w:tcPr>
            <w:tcW w:w="5113" w:type="dxa"/>
            <w:gridSpan w:val="2"/>
          </w:tcPr>
          <w:p w:rsidR="00087B5A" w:rsidRPr="00013A27" w:rsidRDefault="005E4AF8" w:rsidP="005E4AF8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г</w:t>
            </w:r>
            <w:r w:rsidR="00087B5A" w:rsidRPr="00013A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87B5A" w:rsidRPr="00013A27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1833" w:type="dxa"/>
            <w:gridSpan w:val="2"/>
          </w:tcPr>
          <w:p w:rsidR="00087B5A" w:rsidRPr="00013A27" w:rsidRDefault="00087B5A" w:rsidP="001716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7B5A" w:rsidRPr="00013A27" w:rsidRDefault="001C09EB" w:rsidP="005E4AF8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4AF8">
              <w:rPr>
                <w:sz w:val="28"/>
                <w:szCs w:val="28"/>
              </w:rPr>
              <w:t>Л.В. Бледных</w:t>
            </w:r>
          </w:p>
        </w:tc>
      </w:tr>
    </w:tbl>
    <w:p w:rsidR="00087B5A" w:rsidRPr="00013A27" w:rsidRDefault="00087B5A">
      <w:pPr>
        <w:rPr>
          <w:sz w:val="28"/>
          <w:szCs w:val="28"/>
        </w:rPr>
      </w:pPr>
    </w:p>
    <w:tbl>
      <w:tblPr>
        <w:tblW w:w="3827" w:type="dxa"/>
        <w:tblInd w:w="5495" w:type="dxa"/>
        <w:tblLayout w:type="fixed"/>
        <w:tblLook w:val="0000"/>
      </w:tblPr>
      <w:tblGrid>
        <w:gridCol w:w="3827"/>
      </w:tblGrid>
      <w:tr w:rsidR="00087B5A" w:rsidRPr="00013A27" w:rsidTr="002339CF">
        <w:tc>
          <w:tcPr>
            <w:tcW w:w="3827" w:type="dxa"/>
          </w:tcPr>
          <w:p w:rsidR="005E4AF8" w:rsidRDefault="005E4AF8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2F1726" w:rsidRDefault="002F1726" w:rsidP="002339CF">
            <w:pPr>
              <w:snapToGrid w:val="0"/>
              <w:rPr>
                <w:sz w:val="28"/>
                <w:szCs w:val="28"/>
              </w:rPr>
            </w:pPr>
          </w:p>
          <w:p w:rsidR="00DF2C85" w:rsidRPr="00013A27" w:rsidRDefault="00DF2C85" w:rsidP="002339CF">
            <w:pPr>
              <w:snapToGrid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122D8">
              <w:rPr>
                <w:sz w:val="28"/>
                <w:szCs w:val="28"/>
              </w:rPr>
              <w:t>1</w:t>
            </w:r>
          </w:p>
          <w:p w:rsidR="00DF2C85" w:rsidRPr="00013A27" w:rsidRDefault="00DF2C85" w:rsidP="002339CF">
            <w:pPr>
              <w:snapToGrid w:val="0"/>
              <w:rPr>
                <w:sz w:val="28"/>
                <w:szCs w:val="28"/>
              </w:rPr>
            </w:pPr>
          </w:p>
          <w:p w:rsidR="00087B5A" w:rsidRPr="00013A27" w:rsidRDefault="00087B5A" w:rsidP="002339CF">
            <w:pPr>
              <w:snapToGrid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УТВЕРЖДЕН</w:t>
            </w:r>
          </w:p>
          <w:p w:rsidR="00087B5A" w:rsidRPr="00013A27" w:rsidRDefault="00087B5A" w:rsidP="002F1726">
            <w:pPr>
              <w:snapToGrid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постановлением администрации Тужинского муниципального района от_</w:t>
            </w:r>
            <w:r w:rsidR="002F1726">
              <w:rPr>
                <w:sz w:val="28"/>
                <w:szCs w:val="28"/>
              </w:rPr>
              <w:t>01.06.2016</w:t>
            </w:r>
            <w:r w:rsidRPr="00013A27">
              <w:rPr>
                <w:sz w:val="28"/>
                <w:szCs w:val="28"/>
              </w:rPr>
              <w:t>_№_</w:t>
            </w:r>
            <w:r w:rsidR="002F1726">
              <w:rPr>
                <w:sz w:val="28"/>
                <w:szCs w:val="28"/>
              </w:rPr>
              <w:t>166</w:t>
            </w:r>
            <w:r w:rsidRPr="00013A27">
              <w:rPr>
                <w:sz w:val="28"/>
                <w:szCs w:val="28"/>
              </w:rPr>
              <w:t>_</w:t>
            </w:r>
          </w:p>
        </w:tc>
      </w:tr>
    </w:tbl>
    <w:p w:rsidR="00087B5A" w:rsidRPr="00013A27" w:rsidRDefault="00087B5A" w:rsidP="00087B5A">
      <w:pPr>
        <w:rPr>
          <w:sz w:val="28"/>
          <w:szCs w:val="28"/>
        </w:rPr>
      </w:pPr>
    </w:p>
    <w:p w:rsidR="00087B5A" w:rsidRPr="00013A27" w:rsidRDefault="00087B5A" w:rsidP="00087B5A">
      <w:pPr>
        <w:rPr>
          <w:sz w:val="28"/>
          <w:szCs w:val="28"/>
        </w:rPr>
      </w:pPr>
    </w:p>
    <w:p w:rsidR="002339CF" w:rsidRPr="00013A27" w:rsidRDefault="002339CF" w:rsidP="002339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A27">
        <w:rPr>
          <w:b/>
          <w:sz w:val="28"/>
          <w:szCs w:val="28"/>
        </w:rPr>
        <w:t>СОСТАВ</w:t>
      </w:r>
    </w:p>
    <w:p w:rsidR="002339CF" w:rsidRPr="00013A27" w:rsidRDefault="002339CF" w:rsidP="002339CF">
      <w:pPr>
        <w:widowControl w:val="0"/>
        <w:autoSpaceDE w:val="0"/>
        <w:autoSpaceDN w:val="0"/>
        <w:adjustRightInd w:val="0"/>
        <w:jc w:val="center"/>
        <w:rPr>
          <w:rStyle w:val="a7"/>
          <w:b/>
          <w:i w:val="0"/>
          <w:color w:val="auto"/>
          <w:sz w:val="28"/>
          <w:szCs w:val="28"/>
        </w:rPr>
      </w:pPr>
      <w:r w:rsidRPr="00013A27">
        <w:rPr>
          <w:rStyle w:val="a7"/>
          <w:b/>
          <w:i w:val="0"/>
          <w:color w:val="auto"/>
          <w:sz w:val="28"/>
          <w:szCs w:val="28"/>
        </w:rPr>
        <w:t>антитеррористической комиссии Тужинского муниципального района</w:t>
      </w:r>
    </w:p>
    <w:p w:rsidR="002339CF" w:rsidRPr="00013A27" w:rsidRDefault="002339CF" w:rsidP="002339CF">
      <w:pPr>
        <w:widowControl w:val="0"/>
        <w:autoSpaceDE w:val="0"/>
        <w:autoSpaceDN w:val="0"/>
        <w:adjustRightInd w:val="0"/>
        <w:jc w:val="center"/>
        <w:rPr>
          <w:rStyle w:val="a7"/>
          <w:b/>
          <w:i w:val="0"/>
          <w:color w:val="auto"/>
          <w:sz w:val="28"/>
          <w:szCs w:val="28"/>
        </w:rPr>
      </w:pPr>
    </w:p>
    <w:tbl>
      <w:tblPr>
        <w:tblW w:w="9990" w:type="dxa"/>
        <w:tblLook w:val="04A0"/>
      </w:tblPr>
      <w:tblGrid>
        <w:gridCol w:w="3053"/>
        <w:gridCol w:w="440"/>
        <w:gridCol w:w="141"/>
        <w:gridCol w:w="310"/>
        <w:gridCol w:w="5662"/>
        <w:gridCol w:w="384"/>
      </w:tblGrid>
      <w:tr w:rsidR="002339CF" w:rsidRPr="00013A27" w:rsidTr="00B45025">
        <w:trPr>
          <w:gridAfter w:val="1"/>
          <w:wAfter w:w="384" w:type="dxa"/>
          <w:trHeight w:val="1010"/>
        </w:trPr>
        <w:tc>
          <w:tcPr>
            <w:tcW w:w="3053" w:type="dxa"/>
          </w:tcPr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УСТЮГОВА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Светлана Борисовна</w:t>
            </w:r>
          </w:p>
        </w:tc>
        <w:tc>
          <w:tcPr>
            <w:tcW w:w="440" w:type="dxa"/>
          </w:tcPr>
          <w:p w:rsidR="002339CF" w:rsidRPr="00013A27" w:rsidRDefault="002339CF" w:rsidP="00FD0C1D">
            <w:pPr>
              <w:autoSpaceDE w:val="0"/>
              <w:jc w:val="center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−</w:t>
            </w:r>
          </w:p>
        </w:tc>
        <w:tc>
          <w:tcPr>
            <w:tcW w:w="6113" w:type="dxa"/>
            <w:gridSpan w:val="3"/>
          </w:tcPr>
          <w:p w:rsidR="002339CF" w:rsidRPr="00013A27" w:rsidRDefault="002339CF" w:rsidP="00FD0C1D">
            <w:pPr>
              <w:autoSpaceDE w:val="0"/>
              <w:spacing w:after="480"/>
              <w:jc w:val="both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управляющая делами администрации Тужинского муниципального района, председатель комиссии</w:t>
            </w:r>
          </w:p>
        </w:tc>
      </w:tr>
      <w:tr w:rsidR="002339CF" w:rsidRPr="00013A27" w:rsidTr="00B45025">
        <w:trPr>
          <w:gridAfter w:val="1"/>
          <w:wAfter w:w="384" w:type="dxa"/>
          <w:trHeight w:val="1010"/>
        </w:trPr>
        <w:tc>
          <w:tcPr>
            <w:tcW w:w="3053" w:type="dxa"/>
          </w:tcPr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БЛЕДНЫХ</w:t>
            </w:r>
          </w:p>
          <w:p w:rsidR="002339CF" w:rsidRPr="00013A27" w:rsidRDefault="002339CF" w:rsidP="00FD0C1D">
            <w:pPr>
              <w:autoSpaceDE w:val="0"/>
              <w:spacing w:after="12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Леонид Васильевич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2339CF" w:rsidRPr="00013A27" w:rsidRDefault="002339CF" w:rsidP="00FD0C1D">
            <w:pPr>
              <w:autoSpaceDE w:val="0"/>
              <w:jc w:val="center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-</w:t>
            </w:r>
          </w:p>
        </w:tc>
        <w:tc>
          <w:tcPr>
            <w:tcW w:w="6113" w:type="dxa"/>
            <w:gridSpan w:val="3"/>
          </w:tcPr>
          <w:p w:rsidR="002339CF" w:rsidRPr="00013A27" w:rsidRDefault="002339CF" w:rsidP="00FD0C1D">
            <w:pPr>
              <w:autoSpaceDE w:val="0"/>
              <w:spacing w:after="480"/>
              <w:jc w:val="both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заместитель главы администрации Тужинского муниципального района по жизнеобеспечению, заместитель председателя  комиссии</w:t>
            </w:r>
          </w:p>
        </w:tc>
      </w:tr>
      <w:tr w:rsidR="002339CF" w:rsidRPr="00013A27" w:rsidTr="00B45025">
        <w:trPr>
          <w:gridAfter w:val="1"/>
          <w:wAfter w:w="384" w:type="dxa"/>
          <w:trHeight w:val="1010"/>
        </w:trPr>
        <w:tc>
          <w:tcPr>
            <w:tcW w:w="3053" w:type="dxa"/>
          </w:tcPr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 xml:space="preserve">ЗЫКОВА 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40" w:type="dxa"/>
          </w:tcPr>
          <w:p w:rsidR="002339CF" w:rsidRPr="00013A27" w:rsidRDefault="002339CF" w:rsidP="00FD0C1D">
            <w:pPr>
              <w:autoSpaceDE w:val="0"/>
              <w:jc w:val="center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-</w:t>
            </w:r>
          </w:p>
        </w:tc>
        <w:tc>
          <w:tcPr>
            <w:tcW w:w="6113" w:type="dxa"/>
            <w:gridSpan w:val="3"/>
          </w:tcPr>
          <w:p w:rsidR="002339CF" w:rsidRPr="00013A27" w:rsidRDefault="002339CF" w:rsidP="00FD0C1D">
            <w:pPr>
              <w:autoSpaceDE w:val="0"/>
              <w:jc w:val="both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заведующая сектором специальной работы  администрации Тужинского муниципального района, секретарь комиссии</w:t>
            </w:r>
          </w:p>
          <w:p w:rsidR="002339CF" w:rsidRPr="00013A27" w:rsidRDefault="002339CF" w:rsidP="00FD0C1D">
            <w:pPr>
              <w:autoSpaceDE w:val="0"/>
              <w:spacing w:after="480"/>
              <w:jc w:val="both"/>
              <w:rPr>
                <w:sz w:val="28"/>
                <w:szCs w:val="28"/>
              </w:rPr>
            </w:pPr>
          </w:p>
        </w:tc>
      </w:tr>
      <w:tr w:rsidR="002339CF" w:rsidRPr="00013A27" w:rsidTr="00B45025">
        <w:trPr>
          <w:gridAfter w:val="1"/>
          <w:wAfter w:w="384" w:type="dxa"/>
          <w:trHeight w:val="378"/>
        </w:trPr>
        <w:tc>
          <w:tcPr>
            <w:tcW w:w="3053" w:type="dxa"/>
          </w:tcPr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Члены комиссии: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МАШКИНА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Ирина Павловна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</w:p>
          <w:p w:rsidR="002339CF" w:rsidRPr="00013A27" w:rsidRDefault="002B7DDD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БЕРЕСНЕВ</w:t>
            </w:r>
          </w:p>
          <w:p w:rsidR="002339CF" w:rsidRPr="00013A27" w:rsidRDefault="002B7DDD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Алексей Васильевич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КОЛОСОВ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Виталий Васильевич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2339CF" w:rsidRPr="00013A27" w:rsidRDefault="002339CF" w:rsidP="00FD0C1D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jc w:val="center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-</w:t>
            </w:r>
          </w:p>
          <w:p w:rsidR="002339CF" w:rsidRPr="00013A27" w:rsidRDefault="002339CF" w:rsidP="00FD0C1D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-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-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-</w:t>
            </w:r>
          </w:p>
        </w:tc>
        <w:tc>
          <w:tcPr>
            <w:tcW w:w="6113" w:type="dxa"/>
            <w:gridSpan w:val="3"/>
          </w:tcPr>
          <w:p w:rsidR="002339CF" w:rsidRPr="00013A27" w:rsidRDefault="002339CF" w:rsidP="00FD0C1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jc w:val="both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 xml:space="preserve">ведущий специалист по ГО и ЧС администрации Тужинского муниципального района </w:t>
            </w:r>
          </w:p>
          <w:p w:rsidR="002339CF" w:rsidRPr="00013A27" w:rsidRDefault="002339CF" w:rsidP="00FD0C1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B7DDD" w:rsidRPr="00013A27" w:rsidRDefault="002B7DDD" w:rsidP="00FD0C1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jc w:val="both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начальник пункта полиции «Тужинский» МО МВД «Яранский» (по согласованию)</w:t>
            </w:r>
          </w:p>
          <w:p w:rsidR="002339CF" w:rsidRPr="00013A27" w:rsidRDefault="002339CF" w:rsidP="00FD0C1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autoSpaceDE w:val="0"/>
              <w:jc w:val="both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директор МУП «Коммунальщик» Тужинского района (по согласованию)</w:t>
            </w:r>
          </w:p>
        </w:tc>
      </w:tr>
      <w:tr w:rsidR="002339CF" w:rsidRPr="00013A27" w:rsidTr="00B45025">
        <w:trPr>
          <w:gridAfter w:val="1"/>
          <w:wAfter w:w="384" w:type="dxa"/>
          <w:trHeight w:val="378"/>
        </w:trPr>
        <w:tc>
          <w:tcPr>
            <w:tcW w:w="3053" w:type="dxa"/>
          </w:tcPr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КРАЕВ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440" w:type="dxa"/>
          </w:tcPr>
          <w:p w:rsidR="002339CF" w:rsidRPr="00013A27" w:rsidRDefault="002339CF" w:rsidP="00FD0C1D">
            <w:pPr>
              <w:autoSpaceDE w:val="0"/>
              <w:jc w:val="center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-</w:t>
            </w:r>
          </w:p>
        </w:tc>
        <w:tc>
          <w:tcPr>
            <w:tcW w:w="6113" w:type="dxa"/>
            <w:gridSpan w:val="3"/>
          </w:tcPr>
          <w:p w:rsidR="002339CF" w:rsidRPr="00013A27" w:rsidRDefault="002339CF" w:rsidP="00FD0C1D">
            <w:pPr>
              <w:autoSpaceDE w:val="0"/>
              <w:jc w:val="both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начальник отделения надзорной деятельности по Тужинскому района (по согласованию)</w:t>
            </w:r>
          </w:p>
          <w:p w:rsidR="002339CF" w:rsidRPr="00013A27" w:rsidRDefault="002339CF" w:rsidP="00FD0C1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339CF" w:rsidRPr="00013A27" w:rsidTr="00B45025">
        <w:trPr>
          <w:gridAfter w:val="1"/>
          <w:wAfter w:w="384" w:type="dxa"/>
          <w:trHeight w:val="378"/>
        </w:trPr>
        <w:tc>
          <w:tcPr>
            <w:tcW w:w="3053" w:type="dxa"/>
          </w:tcPr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ТРУШКОВА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Людмила Александровна</w:t>
            </w:r>
          </w:p>
          <w:p w:rsidR="002339CF" w:rsidRPr="00013A27" w:rsidRDefault="002339CF" w:rsidP="00FD0C1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2339CF" w:rsidRPr="00013A27" w:rsidRDefault="002339CF" w:rsidP="00FD0C1D">
            <w:pPr>
              <w:autoSpaceDE w:val="0"/>
              <w:jc w:val="center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113" w:type="dxa"/>
            <w:gridSpan w:val="3"/>
          </w:tcPr>
          <w:p w:rsidR="002339CF" w:rsidRPr="00013A27" w:rsidRDefault="002339CF" w:rsidP="00FD0C1D">
            <w:pPr>
              <w:autoSpaceDE w:val="0"/>
              <w:jc w:val="both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глава Тужинского района (по согласованию)</w:t>
            </w:r>
          </w:p>
        </w:tc>
      </w:tr>
      <w:tr w:rsidR="002339CF" w:rsidRPr="00013A27" w:rsidTr="00B45025">
        <w:tblPrEx>
          <w:tblLook w:val="01E0"/>
        </w:tblPrEx>
        <w:tc>
          <w:tcPr>
            <w:tcW w:w="3634" w:type="dxa"/>
            <w:gridSpan w:val="3"/>
          </w:tcPr>
          <w:p w:rsidR="002339CF" w:rsidRPr="00013A27" w:rsidRDefault="002339CF" w:rsidP="00FD0C1D">
            <w:pPr>
              <w:ind w:left="5664" w:hanging="5664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lastRenderedPageBreak/>
              <w:t xml:space="preserve">РУДИНА   </w:t>
            </w: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 xml:space="preserve">Наталья Анатольевна     </w:t>
            </w: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ind w:left="5664" w:hanging="5664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 xml:space="preserve">КУЗНЕЦОВ </w:t>
            </w: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Андрей Леонидович</w:t>
            </w: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РУДИН</w:t>
            </w: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Алексей Григорьевич</w:t>
            </w:r>
          </w:p>
        </w:tc>
        <w:tc>
          <w:tcPr>
            <w:tcW w:w="310" w:type="dxa"/>
          </w:tcPr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-</w:t>
            </w: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-</w:t>
            </w: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-</w:t>
            </w: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</w:tc>
        <w:tc>
          <w:tcPr>
            <w:tcW w:w="6046" w:type="dxa"/>
            <w:gridSpan w:val="2"/>
          </w:tcPr>
          <w:p w:rsidR="002339CF" w:rsidRPr="00013A27" w:rsidRDefault="00A93048" w:rsidP="00FD0C1D">
            <w:pPr>
              <w:jc w:val="both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з</w:t>
            </w:r>
            <w:r w:rsidR="002339CF" w:rsidRPr="00013A27">
              <w:rPr>
                <w:sz w:val="28"/>
                <w:szCs w:val="28"/>
              </w:rPr>
              <w:t>аместитель главы администрации по социальным вопросам - начальник управления по социальным вопросам администрации Тужинского муниципального района</w:t>
            </w: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jc w:val="both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главный врач КОГБУЗ «</w:t>
            </w:r>
            <w:r w:rsidRPr="00013A27">
              <w:rPr>
                <w:bCs/>
                <w:sz w:val="28"/>
                <w:szCs w:val="28"/>
              </w:rPr>
              <w:t>Тужинская</w:t>
            </w:r>
            <w:r w:rsidRPr="00013A27">
              <w:rPr>
                <w:sz w:val="28"/>
                <w:szCs w:val="28"/>
              </w:rPr>
              <w:t xml:space="preserve"> центральная </w:t>
            </w:r>
            <w:r w:rsidRPr="00013A27">
              <w:rPr>
                <w:bCs/>
                <w:sz w:val="28"/>
                <w:szCs w:val="28"/>
              </w:rPr>
              <w:t>районная</w:t>
            </w:r>
            <w:r w:rsidRPr="00013A27">
              <w:rPr>
                <w:sz w:val="28"/>
                <w:szCs w:val="28"/>
              </w:rPr>
              <w:t xml:space="preserve"> </w:t>
            </w:r>
            <w:r w:rsidRPr="00013A27">
              <w:rPr>
                <w:bCs/>
                <w:sz w:val="28"/>
                <w:szCs w:val="28"/>
              </w:rPr>
              <w:t>больница</w:t>
            </w:r>
            <w:r w:rsidRPr="00013A27">
              <w:rPr>
                <w:sz w:val="28"/>
                <w:szCs w:val="28"/>
              </w:rPr>
              <w:t>» (по согласованию)</w:t>
            </w: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начальник ПЧ-56 4 ОФПС по Кировской области (по согласованию)</w:t>
            </w:r>
          </w:p>
        </w:tc>
      </w:tr>
      <w:tr w:rsidR="002339CF" w:rsidRPr="00013A27" w:rsidTr="00B45025">
        <w:tblPrEx>
          <w:tblLook w:val="01E0"/>
        </w:tblPrEx>
        <w:tc>
          <w:tcPr>
            <w:tcW w:w="3634" w:type="dxa"/>
            <w:gridSpan w:val="3"/>
          </w:tcPr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СЕНТЕМОВ</w:t>
            </w:r>
          </w:p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-</w:t>
            </w:r>
          </w:p>
        </w:tc>
        <w:tc>
          <w:tcPr>
            <w:tcW w:w="6046" w:type="dxa"/>
            <w:gridSpan w:val="2"/>
          </w:tcPr>
          <w:p w:rsidR="002339CF" w:rsidRPr="00013A27" w:rsidRDefault="002339CF" w:rsidP="00FD0C1D">
            <w:pPr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глава Тужинского городского поселения (по согласованию)</w:t>
            </w:r>
          </w:p>
        </w:tc>
      </w:tr>
    </w:tbl>
    <w:p w:rsidR="002339CF" w:rsidRPr="00013A27" w:rsidRDefault="002339CF" w:rsidP="002339CF">
      <w:pPr>
        <w:tabs>
          <w:tab w:val="left" w:pos="4140"/>
          <w:tab w:val="left" w:pos="5400"/>
        </w:tabs>
        <w:spacing w:before="720"/>
        <w:jc w:val="center"/>
        <w:rPr>
          <w:sz w:val="28"/>
          <w:szCs w:val="28"/>
        </w:rPr>
      </w:pPr>
      <w:r w:rsidRPr="00013A27">
        <w:rPr>
          <w:sz w:val="28"/>
          <w:szCs w:val="28"/>
        </w:rPr>
        <w:t>___________</w:t>
      </w:r>
    </w:p>
    <w:p w:rsidR="00087B5A" w:rsidRPr="00013A27" w:rsidRDefault="00087B5A" w:rsidP="00087B5A">
      <w:pPr>
        <w:jc w:val="center"/>
        <w:rPr>
          <w:sz w:val="28"/>
          <w:szCs w:val="28"/>
        </w:rPr>
      </w:pPr>
    </w:p>
    <w:p w:rsidR="00087B5A" w:rsidRPr="00013A27" w:rsidRDefault="00087B5A" w:rsidP="00087B5A">
      <w:pPr>
        <w:jc w:val="center"/>
        <w:rPr>
          <w:b/>
          <w:sz w:val="28"/>
          <w:szCs w:val="28"/>
        </w:rPr>
      </w:pPr>
    </w:p>
    <w:p w:rsidR="00087B5A" w:rsidRPr="00013A27" w:rsidRDefault="00087B5A" w:rsidP="00087B5A">
      <w:pPr>
        <w:rPr>
          <w:sz w:val="28"/>
          <w:szCs w:val="28"/>
        </w:rPr>
      </w:pPr>
    </w:p>
    <w:p w:rsidR="00087B5A" w:rsidRPr="00013A27" w:rsidRDefault="00087B5A">
      <w:pPr>
        <w:rPr>
          <w:sz w:val="28"/>
          <w:szCs w:val="28"/>
        </w:rPr>
      </w:pPr>
    </w:p>
    <w:p w:rsidR="00087B5A" w:rsidRPr="00013A27" w:rsidRDefault="00087B5A">
      <w:pPr>
        <w:rPr>
          <w:sz w:val="28"/>
          <w:szCs w:val="28"/>
        </w:rPr>
      </w:pPr>
    </w:p>
    <w:p w:rsidR="00087B5A" w:rsidRPr="00013A27" w:rsidRDefault="00087B5A">
      <w:pPr>
        <w:rPr>
          <w:sz w:val="28"/>
          <w:szCs w:val="28"/>
        </w:rPr>
      </w:pPr>
    </w:p>
    <w:p w:rsidR="00087B5A" w:rsidRPr="00013A27" w:rsidRDefault="00087B5A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8979DD" w:rsidRPr="00013A27" w:rsidRDefault="008979DD">
      <w:pPr>
        <w:rPr>
          <w:sz w:val="28"/>
          <w:szCs w:val="28"/>
        </w:rPr>
      </w:pPr>
    </w:p>
    <w:p w:rsidR="00087B5A" w:rsidRPr="00013A27" w:rsidRDefault="00087B5A">
      <w:pPr>
        <w:rPr>
          <w:sz w:val="28"/>
          <w:szCs w:val="28"/>
        </w:rPr>
      </w:pPr>
    </w:p>
    <w:p w:rsidR="00087B5A" w:rsidRPr="00013A27" w:rsidRDefault="00087B5A">
      <w:pPr>
        <w:rPr>
          <w:sz w:val="28"/>
          <w:szCs w:val="28"/>
        </w:rPr>
      </w:pPr>
    </w:p>
    <w:p w:rsidR="00267C55" w:rsidRPr="00013A27" w:rsidRDefault="00267C55">
      <w:pPr>
        <w:rPr>
          <w:sz w:val="28"/>
          <w:szCs w:val="28"/>
        </w:rPr>
      </w:pPr>
    </w:p>
    <w:p w:rsidR="00DF2C85" w:rsidRPr="00013A27" w:rsidRDefault="00DF2C85" w:rsidP="0017161A">
      <w:pPr>
        <w:snapToGrid w:val="0"/>
        <w:rPr>
          <w:sz w:val="28"/>
          <w:szCs w:val="28"/>
        </w:rPr>
      </w:pPr>
    </w:p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087B5A" w:rsidRPr="00013A27" w:rsidTr="0017161A">
        <w:tc>
          <w:tcPr>
            <w:tcW w:w="4076" w:type="dxa"/>
          </w:tcPr>
          <w:p w:rsidR="00351A46" w:rsidRDefault="00351A46" w:rsidP="00087B5A">
            <w:pPr>
              <w:snapToGrid w:val="0"/>
              <w:rPr>
                <w:sz w:val="28"/>
                <w:szCs w:val="28"/>
              </w:rPr>
            </w:pPr>
          </w:p>
          <w:p w:rsidR="00DB7A07" w:rsidRPr="00013A27" w:rsidRDefault="00DB7A07" w:rsidP="00087B5A">
            <w:pPr>
              <w:snapToGrid w:val="0"/>
              <w:rPr>
                <w:sz w:val="28"/>
                <w:szCs w:val="28"/>
              </w:rPr>
            </w:pPr>
          </w:p>
          <w:p w:rsidR="00351A46" w:rsidRPr="00013A27" w:rsidRDefault="00351A46" w:rsidP="00087B5A">
            <w:pPr>
              <w:snapToGrid w:val="0"/>
              <w:rPr>
                <w:sz w:val="28"/>
                <w:szCs w:val="28"/>
              </w:rPr>
            </w:pPr>
          </w:p>
          <w:p w:rsidR="00351A46" w:rsidRPr="00013A27" w:rsidRDefault="00351A46" w:rsidP="00087B5A">
            <w:pPr>
              <w:snapToGrid w:val="0"/>
              <w:rPr>
                <w:sz w:val="28"/>
                <w:szCs w:val="28"/>
              </w:rPr>
            </w:pPr>
          </w:p>
          <w:p w:rsidR="00DF2C85" w:rsidRPr="00013A27" w:rsidRDefault="00351A46" w:rsidP="00087B5A">
            <w:pPr>
              <w:snapToGrid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lastRenderedPageBreak/>
              <w:t>Приложение №2</w:t>
            </w:r>
          </w:p>
          <w:p w:rsidR="00DF2C85" w:rsidRPr="00013A27" w:rsidRDefault="00DF2C85" w:rsidP="00087B5A">
            <w:pPr>
              <w:snapToGrid w:val="0"/>
              <w:rPr>
                <w:sz w:val="28"/>
                <w:szCs w:val="28"/>
              </w:rPr>
            </w:pPr>
          </w:p>
          <w:p w:rsidR="00087B5A" w:rsidRPr="00013A27" w:rsidRDefault="00087B5A" w:rsidP="00087B5A">
            <w:pPr>
              <w:snapToGrid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УТВЕРЖДЕНО</w:t>
            </w:r>
          </w:p>
          <w:p w:rsidR="00087B5A" w:rsidRPr="00013A27" w:rsidRDefault="00087B5A" w:rsidP="002F1726">
            <w:pPr>
              <w:snapToGrid w:val="0"/>
              <w:rPr>
                <w:sz w:val="28"/>
                <w:szCs w:val="28"/>
              </w:rPr>
            </w:pPr>
            <w:r w:rsidRPr="00013A27">
              <w:rPr>
                <w:sz w:val="28"/>
                <w:szCs w:val="28"/>
              </w:rPr>
              <w:t>постановлением администрации Тужинского муниципального района от__</w:t>
            </w:r>
            <w:r w:rsidR="002F1726">
              <w:rPr>
                <w:sz w:val="28"/>
                <w:szCs w:val="28"/>
              </w:rPr>
              <w:t>01.06.2016</w:t>
            </w:r>
            <w:r w:rsidRPr="00013A27">
              <w:rPr>
                <w:sz w:val="28"/>
                <w:szCs w:val="28"/>
              </w:rPr>
              <w:t>___№_</w:t>
            </w:r>
            <w:r w:rsidR="002F1726">
              <w:rPr>
                <w:sz w:val="28"/>
                <w:szCs w:val="28"/>
              </w:rPr>
              <w:t>166</w:t>
            </w:r>
            <w:r w:rsidRPr="00013A27">
              <w:rPr>
                <w:sz w:val="28"/>
                <w:szCs w:val="28"/>
              </w:rPr>
              <w:t>__</w:t>
            </w:r>
          </w:p>
        </w:tc>
      </w:tr>
      <w:tr w:rsidR="00087B5A" w:rsidRPr="00013A27" w:rsidTr="0017161A">
        <w:tc>
          <w:tcPr>
            <w:tcW w:w="4076" w:type="dxa"/>
          </w:tcPr>
          <w:p w:rsidR="00087B5A" w:rsidRPr="00013A27" w:rsidRDefault="00087B5A" w:rsidP="0017161A">
            <w:pPr>
              <w:snapToGrid w:val="0"/>
              <w:rPr>
                <w:sz w:val="28"/>
                <w:szCs w:val="28"/>
              </w:rPr>
            </w:pPr>
          </w:p>
        </w:tc>
      </w:tr>
      <w:tr w:rsidR="00087B5A" w:rsidRPr="00013A27" w:rsidTr="0017161A">
        <w:tc>
          <w:tcPr>
            <w:tcW w:w="4076" w:type="dxa"/>
          </w:tcPr>
          <w:p w:rsidR="00087B5A" w:rsidRPr="00013A27" w:rsidRDefault="00087B5A" w:rsidP="0017161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87B5A" w:rsidRPr="00013A27" w:rsidRDefault="00087B5A">
      <w:pPr>
        <w:rPr>
          <w:sz w:val="28"/>
          <w:szCs w:val="28"/>
        </w:rPr>
      </w:pPr>
    </w:p>
    <w:p w:rsidR="008979DD" w:rsidRPr="00013A27" w:rsidRDefault="008979DD" w:rsidP="00BA402C">
      <w:pPr>
        <w:jc w:val="center"/>
        <w:rPr>
          <w:b/>
          <w:sz w:val="28"/>
          <w:szCs w:val="28"/>
        </w:rPr>
      </w:pPr>
      <w:r w:rsidRPr="00013A27">
        <w:rPr>
          <w:b/>
          <w:sz w:val="28"/>
          <w:szCs w:val="28"/>
        </w:rPr>
        <w:t xml:space="preserve">ПОЛОЖЕНИЕ </w:t>
      </w:r>
    </w:p>
    <w:p w:rsidR="00C30B96" w:rsidRPr="00013A27" w:rsidRDefault="00C30B96" w:rsidP="00BA40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126D">
        <w:rPr>
          <w:rFonts w:eastAsia="Calibri"/>
          <w:b/>
          <w:sz w:val="28"/>
          <w:szCs w:val="28"/>
          <w:lang w:eastAsia="en-US"/>
        </w:rPr>
        <w:t xml:space="preserve">об антитеррористической комиссии </w:t>
      </w:r>
      <w:r w:rsidRPr="00013A27">
        <w:rPr>
          <w:rFonts w:eastAsia="Calibri"/>
          <w:b/>
          <w:sz w:val="28"/>
          <w:szCs w:val="28"/>
          <w:lang w:eastAsia="en-US"/>
        </w:rPr>
        <w:t>Тужинского</w:t>
      </w:r>
    </w:p>
    <w:p w:rsidR="008979DD" w:rsidRPr="00013A27" w:rsidRDefault="00C30B96" w:rsidP="00BA40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3A27">
        <w:rPr>
          <w:rFonts w:eastAsia="Calibri"/>
          <w:b/>
          <w:sz w:val="28"/>
          <w:szCs w:val="28"/>
          <w:lang w:eastAsia="en-US"/>
        </w:rPr>
        <w:t>муниципального</w:t>
      </w:r>
      <w:r w:rsidRPr="004E126D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C30B96" w:rsidRPr="00013A27" w:rsidRDefault="00C30B96" w:rsidP="00267C55">
      <w:pPr>
        <w:spacing w:line="276" w:lineRule="auto"/>
        <w:jc w:val="center"/>
        <w:rPr>
          <w:b/>
          <w:sz w:val="28"/>
          <w:szCs w:val="28"/>
        </w:rPr>
      </w:pPr>
    </w:p>
    <w:p w:rsidR="0050430C" w:rsidRPr="00806FB7" w:rsidRDefault="0050430C" w:rsidP="00806FB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FB7">
        <w:rPr>
          <w:rFonts w:ascii="Times New Roman" w:hAnsi="Times New Roman" w:cs="Times New Roman"/>
          <w:sz w:val="28"/>
          <w:szCs w:val="28"/>
        </w:rPr>
        <w:t xml:space="preserve">1. Антитеррористическая комиссия Тужинского муниципального района (далее - Комиссия) является органом, осуществляющим координацию деятельности органов, учреждений и организаций, находящихся на территории Тужинского муниципального района, по </w:t>
      </w:r>
      <w:r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профилактике терроризма, а также </w:t>
      </w:r>
      <w:r w:rsidR="00992757"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минимизации и (или) ликвидации последствий проявлений терр</w:t>
      </w:r>
      <w:r w:rsidR="00992757"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оризма</w:t>
      </w:r>
      <w:r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района</w:t>
      </w:r>
      <w:r w:rsidR="00992757"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430C" w:rsidRPr="00806FB7" w:rsidRDefault="0050430C" w:rsidP="00806F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6FB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7" w:history="1">
        <w:r w:rsidRPr="00806FB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06F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5C2A09" w:rsidRPr="00806FB7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806FB7">
        <w:rPr>
          <w:rFonts w:ascii="Times New Roman" w:hAnsi="Times New Roman" w:cs="Times New Roman"/>
          <w:sz w:val="28"/>
          <w:szCs w:val="28"/>
        </w:rPr>
        <w:t xml:space="preserve">, решениями Национального антитеррористического комитета, </w:t>
      </w:r>
      <w:r w:rsidR="005C2A09" w:rsidRPr="00806FB7">
        <w:rPr>
          <w:rFonts w:ascii="Times New Roman" w:hAnsi="Times New Roman" w:cs="Times New Roman"/>
          <w:sz w:val="28"/>
          <w:szCs w:val="28"/>
        </w:rPr>
        <w:t xml:space="preserve">Уставом и нормативными правовыми актами Тужинского муниципального района, </w:t>
      </w:r>
      <w:r w:rsidRPr="00806FB7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8E797C" w:rsidRPr="00806FB7" w:rsidRDefault="008E797C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06FB7">
        <w:rPr>
          <w:rFonts w:eastAsia="Calibri"/>
          <w:sz w:val="28"/>
          <w:szCs w:val="28"/>
          <w:lang w:eastAsia="en-US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Кировской области, органами местного самоуправления, организациями и общественными объединениями.</w:t>
      </w:r>
    </w:p>
    <w:p w:rsidR="00FD01A7" w:rsidRPr="00806FB7" w:rsidRDefault="00013A27" w:rsidP="00806F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6FB7">
        <w:rPr>
          <w:rFonts w:ascii="Times New Roman" w:hAnsi="Times New Roman" w:cs="Times New Roman"/>
          <w:sz w:val="28"/>
          <w:szCs w:val="28"/>
        </w:rPr>
        <w:t>3</w:t>
      </w:r>
      <w:r w:rsidR="00FD01A7" w:rsidRPr="00806FB7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776CE9" w:rsidRPr="00806FB7" w:rsidRDefault="00776CE9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06FB7">
        <w:rPr>
          <w:rFonts w:eastAsia="Calibri"/>
          <w:sz w:val="28"/>
          <w:szCs w:val="28"/>
          <w:lang w:eastAsia="en-US"/>
        </w:rPr>
        <w:t>а) координация деятельности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995369" w:rsidRPr="00995369" w:rsidRDefault="00776CE9" w:rsidP="009953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участие в реализации на территории </w:t>
      </w:r>
      <w:r w:rsidR="00304246"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Тужинского муниципал</w:t>
      </w:r>
      <w:r w:rsidR="00121D34">
        <w:rPr>
          <w:rFonts w:ascii="Times New Roman" w:eastAsia="Calibri" w:hAnsi="Times New Roman" w:cs="Times New Roman"/>
          <w:sz w:val="28"/>
          <w:szCs w:val="28"/>
          <w:lang w:eastAsia="en-US"/>
        </w:rPr>
        <w:t>ьн</w:t>
      </w:r>
      <w:r w:rsidR="00304246"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ого района</w:t>
      </w:r>
      <w:r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государственной политики в области противодействия терроризму, а также подготовка предложений </w:t>
      </w:r>
      <w:r w:rsidR="00995369" w:rsidRPr="00995369">
        <w:rPr>
          <w:rFonts w:ascii="Times New Roman" w:eastAsia="Calibri" w:hAnsi="Times New Roman" w:cs="Times New Roman"/>
          <w:sz w:val="28"/>
          <w:szCs w:val="28"/>
          <w:lang w:eastAsia="en-US"/>
        </w:rPr>
        <w:t>по совершенствованию законодательства Кировской области по вопросам борьбы с терроризмом.</w:t>
      </w:r>
    </w:p>
    <w:p w:rsidR="00776CE9" w:rsidRPr="00806FB7" w:rsidRDefault="00776CE9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06FB7">
        <w:rPr>
          <w:rFonts w:eastAsia="Calibri"/>
          <w:sz w:val="28"/>
          <w:szCs w:val="28"/>
          <w:lang w:eastAsia="en-US"/>
        </w:rPr>
        <w:t xml:space="preserve">в) мониторинг политических, социально-экономических и иных процессов в </w:t>
      </w:r>
      <w:r w:rsidR="00F531CD" w:rsidRPr="00806FB7">
        <w:rPr>
          <w:rFonts w:eastAsia="Calibri"/>
          <w:sz w:val="28"/>
          <w:szCs w:val="28"/>
          <w:lang w:eastAsia="en-US"/>
        </w:rPr>
        <w:t>Тужинском муниципальном районе</w:t>
      </w:r>
      <w:r w:rsidRPr="00806FB7">
        <w:rPr>
          <w:rFonts w:eastAsia="Calibri"/>
          <w:sz w:val="28"/>
          <w:szCs w:val="28"/>
          <w:lang w:eastAsia="en-US"/>
        </w:rPr>
        <w:t>, оказывающих влияние на ситуацию в области противодействия терроризму;</w:t>
      </w:r>
    </w:p>
    <w:p w:rsidR="00776CE9" w:rsidRPr="00806FB7" w:rsidRDefault="00776CE9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06FB7">
        <w:rPr>
          <w:rFonts w:eastAsia="Calibri"/>
          <w:sz w:val="28"/>
          <w:szCs w:val="28"/>
          <w:lang w:eastAsia="en-US"/>
        </w:rPr>
        <w:t xml:space="preserve">г) разработка мер по профилактике терроризма, устранению причин и условий, способствующих его проявлению, обеспечению защищенности </w:t>
      </w:r>
      <w:r w:rsidRPr="00806FB7">
        <w:rPr>
          <w:rFonts w:eastAsia="Calibri"/>
          <w:sz w:val="28"/>
          <w:szCs w:val="28"/>
          <w:lang w:eastAsia="en-US"/>
        </w:rPr>
        <w:lastRenderedPageBreak/>
        <w:t xml:space="preserve">объектов </w:t>
      </w:r>
      <w:r w:rsidR="00E77964">
        <w:rPr>
          <w:rFonts w:eastAsia="Calibri"/>
          <w:sz w:val="28"/>
          <w:szCs w:val="28"/>
          <w:lang w:eastAsia="en-US"/>
        </w:rPr>
        <w:t xml:space="preserve">от </w:t>
      </w:r>
      <w:r w:rsidRPr="00806FB7">
        <w:rPr>
          <w:rFonts w:eastAsia="Calibri"/>
          <w:sz w:val="28"/>
          <w:szCs w:val="28"/>
          <w:lang w:eastAsia="en-US"/>
        </w:rPr>
        <w:t>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этих мер;</w:t>
      </w:r>
    </w:p>
    <w:p w:rsidR="00776CE9" w:rsidRPr="00806FB7" w:rsidRDefault="00776CE9" w:rsidP="00806FB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</w:t>
      </w:r>
      <w:r w:rsidR="00AA7F3D"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эффективности работы органов местного самоуправления по профилактике терроризма, а также минимизации и ликвидации последствий его проявлений, подготовка решений Комиссии п</w:t>
      </w:r>
      <w:r w:rsidR="006D7537"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о совершенствованию этой работы;</w:t>
      </w:r>
    </w:p>
    <w:p w:rsidR="00776CE9" w:rsidRPr="00806FB7" w:rsidRDefault="00A31185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06FB7">
        <w:rPr>
          <w:rFonts w:eastAsia="Calibri"/>
          <w:sz w:val="28"/>
          <w:szCs w:val="28"/>
          <w:lang w:eastAsia="en-US"/>
        </w:rPr>
        <w:t>е</w:t>
      </w:r>
      <w:r w:rsidR="00776CE9" w:rsidRPr="00806FB7">
        <w:rPr>
          <w:rFonts w:eastAsia="Calibri"/>
          <w:sz w:val="28"/>
          <w:szCs w:val="28"/>
          <w:lang w:eastAsia="en-US"/>
        </w:rPr>
        <w:t>) организация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с общественными объединениями и организациями в области противодействия терроризму;</w:t>
      </w:r>
    </w:p>
    <w:p w:rsidR="00776CE9" w:rsidRPr="00806FB7" w:rsidRDefault="00995369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776CE9" w:rsidRPr="00806FB7">
        <w:rPr>
          <w:rFonts w:eastAsia="Calibri"/>
          <w:sz w:val="28"/>
          <w:szCs w:val="28"/>
          <w:lang w:eastAsia="en-US"/>
        </w:rPr>
        <w:t>) решение иных задач, предусмотренных законодательством Российской Федерации, по противодействию терроризму.</w:t>
      </w:r>
    </w:p>
    <w:p w:rsidR="00FD01A7" w:rsidRPr="00806FB7" w:rsidRDefault="00E03FFA" w:rsidP="00806F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6FB7">
        <w:rPr>
          <w:rFonts w:ascii="Times New Roman" w:hAnsi="Times New Roman" w:cs="Times New Roman"/>
          <w:sz w:val="28"/>
          <w:szCs w:val="28"/>
        </w:rPr>
        <w:t>4</w:t>
      </w:r>
      <w:r w:rsidR="00FD01A7" w:rsidRPr="00806FB7">
        <w:rPr>
          <w:rFonts w:ascii="Times New Roman" w:hAnsi="Times New Roman" w:cs="Times New Roman"/>
          <w:sz w:val="28"/>
          <w:szCs w:val="28"/>
        </w:rPr>
        <w:t>. Для осуществления своих задач Комиссия имеет право:</w:t>
      </w:r>
    </w:p>
    <w:p w:rsidR="00FD01A7" w:rsidRPr="00806FB7" w:rsidRDefault="00FD01A7" w:rsidP="00806FB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FB7">
        <w:rPr>
          <w:rFonts w:ascii="Times New Roman" w:hAnsi="Times New Roman" w:cs="Times New Roman"/>
          <w:sz w:val="28"/>
          <w:szCs w:val="28"/>
        </w:rPr>
        <w:t xml:space="preserve">а) </w:t>
      </w:r>
      <w:r w:rsidR="0038015D"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по профилактике терроризма, минимизации и ликвидации последствий его проявлений, а также осуществлять контроль за их исполнением;</w:t>
      </w:r>
    </w:p>
    <w:p w:rsidR="00FD01A7" w:rsidRPr="00806FB7" w:rsidRDefault="002D0503" w:rsidP="00806F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6FB7">
        <w:rPr>
          <w:rFonts w:ascii="Times New Roman" w:hAnsi="Times New Roman" w:cs="Times New Roman"/>
          <w:sz w:val="28"/>
          <w:szCs w:val="28"/>
        </w:rPr>
        <w:t>б</w:t>
      </w:r>
      <w:r w:rsidR="00FD01A7" w:rsidRPr="00806FB7">
        <w:rPr>
          <w:rFonts w:ascii="Times New Roman" w:hAnsi="Times New Roman" w:cs="Times New Roman"/>
          <w:sz w:val="28"/>
          <w:szCs w:val="28"/>
        </w:rPr>
        <w:t xml:space="preserve">) создавать рабочие </w:t>
      </w:r>
      <w:r w:rsidR="00995369">
        <w:rPr>
          <w:rFonts w:ascii="Times New Roman" w:hAnsi="Times New Roman" w:cs="Times New Roman"/>
          <w:sz w:val="28"/>
          <w:szCs w:val="28"/>
        </w:rPr>
        <w:t>группы</w:t>
      </w:r>
      <w:r w:rsidR="00FD01A7" w:rsidRPr="00806FB7">
        <w:rPr>
          <w:rFonts w:ascii="Times New Roman" w:hAnsi="Times New Roman" w:cs="Times New Roman"/>
          <w:sz w:val="28"/>
          <w:szCs w:val="28"/>
        </w:rPr>
        <w:t xml:space="preserve">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FD01A7" w:rsidRPr="00806FB7" w:rsidRDefault="00444DE6" w:rsidP="00806F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6FB7">
        <w:rPr>
          <w:rFonts w:ascii="Times New Roman" w:hAnsi="Times New Roman" w:cs="Times New Roman"/>
          <w:sz w:val="28"/>
          <w:szCs w:val="28"/>
        </w:rPr>
        <w:t>в</w:t>
      </w:r>
      <w:r w:rsidR="00FD01A7" w:rsidRPr="00806FB7">
        <w:rPr>
          <w:rFonts w:ascii="Times New Roman" w:hAnsi="Times New Roman" w:cs="Times New Roman"/>
          <w:sz w:val="28"/>
          <w:szCs w:val="28"/>
        </w:rPr>
        <w:t>)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а также представителей организаций и общественных объединений (с их согласия);</w:t>
      </w:r>
    </w:p>
    <w:p w:rsidR="00444DE6" w:rsidRPr="00806FB7" w:rsidRDefault="00444DE6" w:rsidP="00806FB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FB7">
        <w:rPr>
          <w:rFonts w:ascii="Times New Roman" w:hAnsi="Times New Roman" w:cs="Times New Roman"/>
          <w:sz w:val="28"/>
          <w:szCs w:val="28"/>
        </w:rPr>
        <w:t>г</w:t>
      </w:r>
      <w:r w:rsidR="00FD01A7" w:rsidRPr="00806FB7">
        <w:rPr>
          <w:rFonts w:ascii="Times New Roman" w:hAnsi="Times New Roman" w:cs="Times New Roman"/>
          <w:sz w:val="28"/>
          <w:szCs w:val="28"/>
        </w:rPr>
        <w:t xml:space="preserve">) </w:t>
      </w:r>
      <w:r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в установленном порядке предложения по вопросам, требующим решения Губернатора Кировской области, региональной</w:t>
      </w:r>
      <w:r w:rsidR="00185BDC"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антитеррористической комисс</w:t>
      </w:r>
      <w:r w:rsidR="00380547"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ии, главы района, главы администрации района.</w:t>
      </w:r>
    </w:p>
    <w:p w:rsidR="00487203" w:rsidRDefault="00487203" w:rsidP="00806FB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806FB7">
        <w:rPr>
          <w:rFonts w:ascii="Times New Roman" w:hAnsi="Times New Roman" w:cs="Times New Roman"/>
          <w:sz w:val="28"/>
          <w:szCs w:val="28"/>
        </w:rPr>
        <w:t xml:space="preserve"> </w:t>
      </w:r>
      <w:r w:rsidRPr="00806FB7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осуществляет свою деятельность на плановой основе в соответствии с планом работы, утвержденным на заседании Комиссии.</w:t>
      </w:r>
      <w:r w:rsidR="00686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24F1A" w:rsidRDefault="00624F1A" w:rsidP="00624F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24F1A">
        <w:rPr>
          <w:rFonts w:eastAsia="Calibri"/>
          <w:sz w:val="28"/>
          <w:szCs w:val="28"/>
          <w:lang w:eastAsia="en-US"/>
        </w:rPr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CA5AFF" w:rsidRPr="00CA5AFF" w:rsidRDefault="00CA5AFF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5AFF">
        <w:rPr>
          <w:rFonts w:eastAsia="Calibri"/>
          <w:sz w:val="28"/>
          <w:szCs w:val="28"/>
          <w:lang w:eastAsia="en-US"/>
        </w:rPr>
        <w:t xml:space="preserve">Утвержденный план </w:t>
      </w:r>
      <w:r>
        <w:rPr>
          <w:rFonts w:eastAsia="Calibri"/>
          <w:sz w:val="28"/>
          <w:szCs w:val="28"/>
          <w:lang w:eastAsia="en-US"/>
        </w:rPr>
        <w:t>заседаний Комиссии рассылается секретарем</w:t>
      </w:r>
      <w:r w:rsidRPr="00CA5AFF">
        <w:rPr>
          <w:rFonts w:eastAsia="Calibri"/>
          <w:sz w:val="28"/>
          <w:szCs w:val="28"/>
          <w:lang w:eastAsia="en-US"/>
        </w:rPr>
        <w:t xml:space="preserve"> Комиссии членам Комиссии.</w:t>
      </w:r>
    </w:p>
    <w:p w:rsidR="00487203" w:rsidRPr="00806FB7" w:rsidRDefault="00487203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06FB7">
        <w:rPr>
          <w:rFonts w:eastAsia="Calibri"/>
          <w:sz w:val="28"/>
          <w:szCs w:val="28"/>
          <w:lang w:eastAsia="en-US"/>
        </w:rPr>
        <w:t>6.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87203" w:rsidRPr="00806FB7" w:rsidRDefault="00535945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87203" w:rsidRPr="00806FB7">
        <w:rPr>
          <w:rFonts w:eastAsia="Calibri"/>
          <w:sz w:val="28"/>
          <w:szCs w:val="28"/>
          <w:lang w:eastAsia="en-US"/>
        </w:rPr>
        <w:t>. Заседание Комиссии считается правомочным, если на нем присутствует более половины его членов.</w:t>
      </w:r>
    </w:p>
    <w:p w:rsidR="00487203" w:rsidRPr="00FD6E10" w:rsidRDefault="00487203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D6E10">
        <w:rPr>
          <w:rFonts w:eastAsia="Calibri"/>
          <w:sz w:val="28"/>
          <w:szCs w:val="28"/>
          <w:lang w:eastAsia="en-US"/>
        </w:rPr>
        <w:lastRenderedPageBreak/>
        <w:t>В зависимости от вопросов, рассматриваемых на заседаниях Комиссии, к участию в них могут привлекаться иные лица.</w:t>
      </w:r>
    </w:p>
    <w:p w:rsidR="00766E9D" w:rsidRPr="00FD6E10" w:rsidRDefault="00535945" w:rsidP="00766E9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6E1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766E9D" w:rsidRPr="00FD6E10">
        <w:rPr>
          <w:rFonts w:ascii="Times New Roman" w:eastAsia="Calibri" w:hAnsi="Times New Roman" w:cs="Times New Roman"/>
          <w:sz w:val="28"/>
          <w:szCs w:val="28"/>
          <w:lang w:eastAsia="en-US"/>
        </w:rPr>
        <w:t>. Члены Комиссии обладают равными правами при подготовке и обсуждении рассматриваемых на заседании вопросов.</w:t>
      </w:r>
    </w:p>
    <w:p w:rsidR="00766E9D" w:rsidRPr="00FD6E10" w:rsidRDefault="00535945" w:rsidP="00766E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6E10">
        <w:rPr>
          <w:rFonts w:eastAsia="Calibri"/>
          <w:sz w:val="28"/>
          <w:szCs w:val="28"/>
          <w:lang w:eastAsia="en-US"/>
        </w:rPr>
        <w:t>9</w:t>
      </w:r>
      <w:r w:rsidR="00766E9D" w:rsidRPr="00FD6E10">
        <w:rPr>
          <w:rFonts w:eastAsia="Calibri"/>
          <w:sz w:val="28"/>
          <w:szCs w:val="28"/>
          <w:lang w:eastAsia="en-US"/>
        </w:rPr>
        <w:t>. Члены Комиссии имеют право:</w:t>
      </w:r>
    </w:p>
    <w:p w:rsidR="00766E9D" w:rsidRPr="00766E9D" w:rsidRDefault="00766E9D" w:rsidP="00766E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Pr="00766E9D">
        <w:rPr>
          <w:rFonts w:eastAsia="Calibri"/>
          <w:sz w:val="28"/>
          <w:szCs w:val="28"/>
          <w:lang w:eastAsia="en-US"/>
        </w:rPr>
        <w:t xml:space="preserve">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766E9D" w:rsidRPr="00766E9D" w:rsidRDefault="00766E9D" w:rsidP="00766E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Pr="00766E9D">
        <w:rPr>
          <w:rFonts w:eastAsia="Calibri"/>
          <w:sz w:val="28"/>
          <w:szCs w:val="28"/>
          <w:lang w:eastAsia="en-US"/>
        </w:rPr>
        <w:t>голосовать на заседаниях Комиссии;</w:t>
      </w:r>
    </w:p>
    <w:p w:rsidR="00766E9D" w:rsidRPr="00766E9D" w:rsidRDefault="00766E9D" w:rsidP="00766E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Pr="00766E9D">
        <w:rPr>
          <w:rFonts w:eastAsia="Calibri"/>
          <w:sz w:val="28"/>
          <w:szCs w:val="28"/>
          <w:lang w:eastAsia="en-US"/>
        </w:rPr>
        <w:t xml:space="preserve">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766E9D" w:rsidRPr="00766E9D" w:rsidRDefault="00766E9D" w:rsidP="00766E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</w:t>
      </w:r>
      <w:r w:rsidRPr="00766E9D">
        <w:rPr>
          <w:rFonts w:eastAsia="Calibri"/>
          <w:sz w:val="28"/>
          <w:szCs w:val="28"/>
          <w:lang w:eastAsia="en-US"/>
        </w:rPr>
        <w:t xml:space="preserve">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766E9D" w:rsidRPr="00766E9D" w:rsidRDefault="00766E9D" w:rsidP="00766E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</w:t>
      </w:r>
      <w:r w:rsidRPr="00766E9D">
        <w:rPr>
          <w:rFonts w:eastAsia="Calibri"/>
          <w:sz w:val="28"/>
          <w:szCs w:val="28"/>
          <w:lang w:eastAsia="en-US"/>
        </w:rPr>
        <w:t xml:space="preserve">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766E9D" w:rsidRPr="00766E9D" w:rsidRDefault="00545C51" w:rsidP="00766E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35945">
        <w:rPr>
          <w:rFonts w:eastAsia="Calibri"/>
          <w:sz w:val="28"/>
          <w:szCs w:val="28"/>
          <w:lang w:eastAsia="en-US"/>
        </w:rPr>
        <w:t>0</w:t>
      </w:r>
      <w:r w:rsidR="00766E9D" w:rsidRPr="00766E9D">
        <w:rPr>
          <w:rFonts w:eastAsia="Calibri"/>
          <w:sz w:val="28"/>
          <w:szCs w:val="28"/>
          <w:lang w:eastAsia="en-US"/>
        </w:rPr>
        <w:t>. Член Комиссии обязан:</w:t>
      </w:r>
    </w:p>
    <w:p w:rsidR="00766E9D" w:rsidRPr="00766E9D" w:rsidRDefault="00545C51" w:rsidP="00766E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766E9D" w:rsidRPr="00766E9D">
        <w:rPr>
          <w:rFonts w:eastAsia="Calibri"/>
          <w:sz w:val="28"/>
          <w:szCs w:val="28"/>
          <w:lang w:eastAsia="en-US"/>
        </w:rPr>
        <w:t xml:space="preserve">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766E9D" w:rsidRPr="00766E9D" w:rsidRDefault="00545C51" w:rsidP="00766E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766E9D" w:rsidRPr="00766E9D">
        <w:rPr>
          <w:rFonts w:eastAsia="Calibri"/>
          <w:sz w:val="28"/>
          <w:szCs w:val="28"/>
          <w:lang w:eastAsia="en-US"/>
        </w:rPr>
        <w:t xml:space="preserve"> 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ее заседании с правом совещательного голоса</w:t>
      </w:r>
      <w:r>
        <w:rPr>
          <w:rFonts w:eastAsia="Calibri"/>
          <w:sz w:val="28"/>
          <w:szCs w:val="28"/>
          <w:lang w:eastAsia="en-US"/>
        </w:rPr>
        <w:t>.</w:t>
      </w:r>
    </w:p>
    <w:p w:rsidR="00766E9D" w:rsidRPr="00766E9D" w:rsidRDefault="00535945" w:rsidP="00766E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45C51">
        <w:rPr>
          <w:rFonts w:eastAsia="Calibri"/>
          <w:sz w:val="28"/>
          <w:szCs w:val="28"/>
          <w:lang w:eastAsia="en-US"/>
        </w:rPr>
        <w:t>)</w:t>
      </w:r>
      <w:r w:rsidR="00766E9D" w:rsidRPr="00766E9D">
        <w:rPr>
          <w:rFonts w:eastAsia="Calibri"/>
          <w:sz w:val="28"/>
          <w:szCs w:val="28"/>
          <w:lang w:eastAsia="en-US"/>
        </w:rPr>
        <w:t xml:space="preserve"> организовать в рамках своих должностных полномочий выполнение решений Комиссии;</w:t>
      </w:r>
    </w:p>
    <w:p w:rsidR="00766E9D" w:rsidRDefault="00535945" w:rsidP="00535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</w:t>
      </w:r>
      <w:r w:rsidR="00766E9D" w:rsidRPr="00766E9D">
        <w:rPr>
          <w:rFonts w:eastAsia="Calibri"/>
          <w:sz w:val="28"/>
          <w:szCs w:val="28"/>
          <w:lang w:eastAsia="en-US"/>
        </w:rPr>
        <w:t xml:space="preserve"> выполнять требования нормативных правовых актов, устанавливающих правила организации работы Комиссии.</w:t>
      </w:r>
    </w:p>
    <w:p w:rsidR="00CA5AFF" w:rsidRPr="00CA5AFF" w:rsidRDefault="00DF2122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CA5AFF" w:rsidRPr="00CA5AFF">
        <w:rPr>
          <w:rFonts w:eastAsia="Calibri"/>
          <w:sz w:val="28"/>
          <w:szCs w:val="28"/>
          <w:lang w:eastAsia="en-US"/>
        </w:rPr>
        <w:t xml:space="preserve">. В аппарат Комиссии не </w:t>
      </w:r>
      <w:r w:rsidR="003A3216" w:rsidRPr="00CA5AFF">
        <w:rPr>
          <w:rFonts w:eastAsia="Calibri"/>
          <w:sz w:val="28"/>
          <w:szCs w:val="28"/>
          <w:lang w:eastAsia="en-US"/>
        </w:rPr>
        <w:t>позднее,</w:t>
      </w:r>
      <w:r w:rsidR="00CA5AFF" w:rsidRPr="00CA5AFF">
        <w:rPr>
          <w:rFonts w:eastAsia="Calibri"/>
          <w:sz w:val="28"/>
          <w:szCs w:val="28"/>
          <w:lang w:eastAsia="en-US"/>
        </w:rPr>
        <w:t xml:space="preserve"> чем за 30 дней до даты проведения заседания представляются следующие материалы:</w:t>
      </w:r>
    </w:p>
    <w:p w:rsidR="00CA5AFF" w:rsidRPr="00CA5AFF" w:rsidRDefault="00CA5AFF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5AFF">
        <w:rPr>
          <w:rFonts w:eastAsia="Calibri"/>
          <w:sz w:val="28"/>
          <w:szCs w:val="28"/>
          <w:lang w:eastAsia="en-US"/>
        </w:rPr>
        <w:t>- тезисы выступления основного докладчика;</w:t>
      </w:r>
    </w:p>
    <w:p w:rsidR="00CA5AFF" w:rsidRPr="00CA5AFF" w:rsidRDefault="00CA5AFF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5AFF">
        <w:rPr>
          <w:rFonts w:eastAsia="Calibri"/>
          <w:sz w:val="28"/>
          <w:szCs w:val="28"/>
          <w:lang w:eastAsia="en-US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CA5AFF" w:rsidRPr="00CA5AFF" w:rsidRDefault="00CA5AFF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5AFF">
        <w:rPr>
          <w:rFonts w:eastAsia="Calibri"/>
          <w:sz w:val="28"/>
          <w:szCs w:val="28"/>
          <w:lang w:eastAsia="en-US"/>
        </w:rPr>
        <w:t>- материалы согласования проекта решения с заинтересованными государственными органами;</w:t>
      </w:r>
    </w:p>
    <w:p w:rsidR="00CA5AFF" w:rsidRPr="00CA5AFF" w:rsidRDefault="00CA5AFF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5AFF">
        <w:rPr>
          <w:rFonts w:eastAsia="Calibri"/>
          <w:sz w:val="28"/>
          <w:szCs w:val="28"/>
          <w:lang w:eastAsia="en-US"/>
        </w:rPr>
        <w:t>- особое мнение по представленному проекту, если таковое имеется.</w:t>
      </w:r>
    </w:p>
    <w:p w:rsidR="00CA5AFF" w:rsidRPr="00CA5AFF" w:rsidRDefault="00DF2122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r w:rsidR="00CA5AFF" w:rsidRPr="00CA5AFF">
        <w:rPr>
          <w:rFonts w:eastAsia="Calibri"/>
          <w:sz w:val="28"/>
          <w:szCs w:val="28"/>
          <w:lang w:eastAsia="en-US"/>
        </w:rPr>
        <w:t xml:space="preserve">Контроль за своевременностью подготовки и представления материалов для рассмотрения на заседаниях Комиссии осуществляется </w:t>
      </w:r>
      <w:r>
        <w:rPr>
          <w:rFonts w:eastAsia="Calibri"/>
          <w:sz w:val="28"/>
          <w:szCs w:val="28"/>
          <w:lang w:eastAsia="en-US"/>
        </w:rPr>
        <w:t>секретарем Комиссии.</w:t>
      </w:r>
    </w:p>
    <w:p w:rsidR="00CA5AFF" w:rsidRPr="00CA5AFF" w:rsidRDefault="00CA5AFF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5AFF">
        <w:rPr>
          <w:rFonts w:eastAsia="Calibri"/>
          <w:sz w:val="28"/>
          <w:szCs w:val="28"/>
          <w:lang w:eastAsia="en-US"/>
        </w:rPr>
        <w:lastRenderedPageBreak/>
        <w:t xml:space="preserve">В случае непредставления материалов в установленный Комиссией срок или их представления с нарушением </w:t>
      </w:r>
      <w:r w:rsidR="003A3216">
        <w:rPr>
          <w:rFonts w:eastAsia="Calibri"/>
          <w:sz w:val="28"/>
          <w:szCs w:val="28"/>
          <w:lang w:eastAsia="en-US"/>
        </w:rPr>
        <w:t>сроков</w:t>
      </w:r>
      <w:r w:rsidRPr="00CA5AFF">
        <w:rPr>
          <w:rFonts w:eastAsia="Calibri"/>
          <w:sz w:val="28"/>
          <w:szCs w:val="28"/>
          <w:lang w:eastAsia="en-US"/>
        </w:rPr>
        <w:t xml:space="preserve"> вопрос может быть снят с рассмотрения либо перенесен для рассмотрения на другое заседание.</w:t>
      </w:r>
    </w:p>
    <w:p w:rsidR="00CA5AFF" w:rsidRPr="00CA5AFF" w:rsidRDefault="00DF2122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CA5AFF" w:rsidRPr="00CA5AFF">
        <w:rPr>
          <w:rFonts w:eastAsia="Calibri"/>
          <w:sz w:val="28"/>
          <w:szCs w:val="28"/>
          <w:lang w:eastAsia="en-US"/>
        </w:rPr>
        <w:t xml:space="preserve">. Повестка дня предстоящего заседания Комиссии с соответствующими материалами докладывается </w:t>
      </w:r>
      <w:r>
        <w:rPr>
          <w:rFonts w:eastAsia="Calibri"/>
          <w:sz w:val="28"/>
          <w:szCs w:val="28"/>
          <w:lang w:eastAsia="en-US"/>
        </w:rPr>
        <w:t>секретарем</w:t>
      </w:r>
      <w:r w:rsidR="00CA5AFF" w:rsidRPr="00CA5AFF">
        <w:rPr>
          <w:rFonts w:eastAsia="Calibri"/>
          <w:sz w:val="28"/>
          <w:szCs w:val="28"/>
          <w:lang w:eastAsia="en-US"/>
        </w:rPr>
        <w:t xml:space="preserve"> Комиссии председателю Комиссии.</w:t>
      </w:r>
    </w:p>
    <w:p w:rsidR="00CA5AFF" w:rsidRPr="00CA5AFF" w:rsidRDefault="00CA5AFF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5AFF">
        <w:rPr>
          <w:rFonts w:eastAsia="Calibri"/>
          <w:sz w:val="28"/>
          <w:szCs w:val="28"/>
          <w:lang w:eastAsia="en-US"/>
        </w:rPr>
        <w:t xml:space="preserve"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r w:rsidR="00E2692A" w:rsidRPr="00CA5AFF">
        <w:rPr>
          <w:rFonts w:eastAsia="Calibri"/>
          <w:sz w:val="28"/>
          <w:szCs w:val="28"/>
          <w:lang w:eastAsia="en-US"/>
        </w:rPr>
        <w:t>позднее,</w:t>
      </w:r>
      <w:r w:rsidRPr="00CA5AFF">
        <w:rPr>
          <w:rFonts w:eastAsia="Calibri"/>
          <w:sz w:val="28"/>
          <w:szCs w:val="28"/>
          <w:lang w:eastAsia="en-US"/>
        </w:rPr>
        <w:t xml:space="preserve"> чем за 7 дней до даты проведения заседания.</w:t>
      </w:r>
    </w:p>
    <w:p w:rsidR="00CA5AFF" w:rsidRPr="00CA5AFF" w:rsidRDefault="00614A44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CA5AFF" w:rsidRPr="00CA5AFF">
        <w:rPr>
          <w:rFonts w:eastAsia="Calibri"/>
          <w:sz w:val="28"/>
          <w:szCs w:val="28"/>
          <w:lang w:eastAsia="en-US"/>
        </w:rPr>
        <w:t xml:space="preserve">. Члены Комиссии и участники заседания, которым разосланы проект повестки заседания и соответствующие материалы, при необходимости, не </w:t>
      </w:r>
      <w:r w:rsidR="00E2692A" w:rsidRPr="00CA5AFF">
        <w:rPr>
          <w:rFonts w:eastAsia="Calibri"/>
          <w:sz w:val="28"/>
          <w:szCs w:val="28"/>
          <w:lang w:eastAsia="en-US"/>
        </w:rPr>
        <w:t>позднее,</w:t>
      </w:r>
      <w:r w:rsidR="00CA5AFF" w:rsidRPr="00CA5AFF">
        <w:rPr>
          <w:rFonts w:eastAsia="Calibri"/>
          <w:sz w:val="28"/>
          <w:szCs w:val="28"/>
          <w:lang w:eastAsia="en-US"/>
        </w:rPr>
        <w:t xml:space="preserve"> чем за 3 дня до начала заседания п</w:t>
      </w:r>
      <w:r>
        <w:rPr>
          <w:rFonts w:eastAsia="Calibri"/>
          <w:sz w:val="28"/>
          <w:szCs w:val="28"/>
          <w:lang w:eastAsia="en-US"/>
        </w:rPr>
        <w:t xml:space="preserve">редставляют в письменном виде секретарю </w:t>
      </w:r>
      <w:r w:rsidR="00CA5AFF" w:rsidRPr="00CA5AFF">
        <w:rPr>
          <w:rFonts w:eastAsia="Calibri"/>
          <w:sz w:val="28"/>
          <w:szCs w:val="28"/>
          <w:lang w:eastAsia="en-US"/>
        </w:rPr>
        <w:t>Коми</w:t>
      </w:r>
      <w:r w:rsidR="00166822">
        <w:rPr>
          <w:rFonts w:eastAsia="Calibri"/>
          <w:sz w:val="28"/>
          <w:szCs w:val="28"/>
          <w:lang w:eastAsia="en-US"/>
        </w:rPr>
        <w:t>ссии</w:t>
      </w:r>
      <w:r w:rsidR="00CA5AFF" w:rsidRPr="00CA5AFF">
        <w:rPr>
          <w:rFonts w:eastAsia="Calibri"/>
          <w:sz w:val="28"/>
          <w:szCs w:val="28"/>
          <w:lang w:eastAsia="en-US"/>
        </w:rPr>
        <w:t xml:space="preserve"> свои замечания и предложения к проекту решения по соответствующим вопросам.</w:t>
      </w:r>
    </w:p>
    <w:p w:rsidR="00CA5AFF" w:rsidRPr="00CA5AFF" w:rsidRDefault="00614A44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CA5AFF" w:rsidRPr="00CA5AF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Секретарь</w:t>
      </w:r>
      <w:r w:rsidR="00CA5AFF" w:rsidRPr="00CA5AFF">
        <w:rPr>
          <w:rFonts w:eastAsia="Calibri"/>
          <w:sz w:val="28"/>
          <w:szCs w:val="28"/>
          <w:lang w:eastAsia="en-US"/>
        </w:rPr>
        <w:t xml:space="preserve"> Комиссии не </w:t>
      </w:r>
      <w:r w:rsidR="00E2692A" w:rsidRPr="00CA5AFF">
        <w:rPr>
          <w:rFonts w:eastAsia="Calibri"/>
          <w:sz w:val="28"/>
          <w:szCs w:val="28"/>
          <w:lang w:eastAsia="en-US"/>
        </w:rPr>
        <w:t>позднее,</w:t>
      </w:r>
      <w:r w:rsidR="00CA5AFF" w:rsidRPr="00CA5AFF">
        <w:rPr>
          <w:rFonts w:eastAsia="Calibri"/>
          <w:sz w:val="28"/>
          <w:szCs w:val="28"/>
          <w:lang w:eastAsia="en-US"/>
        </w:rP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CA5AFF" w:rsidRPr="00CA5AFF" w:rsidRDefault="00CA5AFF" w:rsidP="00CA5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5AFF">
        <w:rPr>
          <w:rFonts w:eastAsia="Calibri"/>
          <w:sz w:val="28"/>
          <w:szCs w:val="28"/>
          <w:lang w:eastAsia="en-US"/>
        </w:rPr>
        <w:t xml:space="preserve">Члены Комиссии не </w:t>
      </w:r>
      <w:r w:rsidR="00E2692A" w:rsidRPr="00CA5AFF">
        <w:rPr>
          <w:rFonts w:eastAsia="Calibri"/>
          <w:sz w:val="28"/>
          <w:szCs w:val="28"/>
          <w:lang w:eastAsia="en-US"/>
        </w:rPr>
        <w:t>позднее,</w:t>
      </w:r>
      <w:r w:rsidRPr="00CA5AFF">
        <w:rPr>
          <w:rFonts w:eastAsia="Calibri"/>
          <w:sz w:val="28"/>
          <w:szCs w:val="28"/>
          <w:lang w:eastAsia="en-US"/>
        </w:rP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</w:t>
      </w:r>
      <w:r w:rsidR="00B769FB">
        <w:rPr>
          <w:rFonts w:eastAsia="Calibri"/>
          <w:sz w:val="28"/>
          <w:szCs w:val="28"/>
          <w:lang w:eastAsia="en-US"/>
        </w:rPr>
        <w:t xml:space="preserve">дировка, отпуск), докладывается секретарем Комиссии </w:t>
      </w:r>
      <w:r w:rsidRPr="00CA5AFF">
        <w:rPr>
          <w:rFonts w:eastAsia="Calibri"/>
          <w:sz w:val="28"/>
          <w:szCs w:val="28"/>
          <w:lang w:eastAsia="en-US"/>
        </w:rPr>
        <w:t>председателю Комиссии.</w:t>
      </w:r>
    </w:p>
    <w:p w:rsidR="006741C3" w:rsidRDefault="00614A44" w:rsidP="00614A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614A44">
        <w:rPr>
          <w:rFonts w:eastAsia="Calibri"/>
          <w:sz w:val="28"/>
          <w:szCs w:val="28"/>
          <w:lang w:eastAsia="en-US"/>
        </w:rPr>
        <w:t>7. Заседания проходят под председательством председателя Комиссии</w:t>
      </w:r>
      <w:r w:rsidR="006741C3">
        <w:rPr>
          <w:rFonts w:eastAsia="Calibri"/>
          <w:sz w:val="28"/>
          <w:szCs w:val="28"/>
          <w:lang w:eastAsia="en-US"/>
        </w:rPr>
        <w:t>, который:</w:t>
      </w:r>
    </w:p>
    <w:p w:rsidR="006741C3" w:rsidRDefault="006741C3" w:rsidP="00614A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741C3">
        <w:rPr>
          <w:rFonts w:eastAsia="Calibri"/>
          <w:sz w:val="28"/>
          <w:szCs w:val="28"/>
          <w:lang w:eastAsia="en-US"/>
        </w:rPr>
        <w:t>осуществляет общее руководство деятельностью Комиссии</w:t>
      </w:r>
      <w:r>
        <w:rPr>
          <w:rFonts w:eastAsia="Calibri"/>
          <w:sz w:val="28"/>
          <w:szCs w:val="28"/>
          <w:lang w:eastAsia="en-US"/>
        </w:rPr>
        <w:t>;</w:t>
      </w:r>
    </w:p>
    <w:p w:rsidR="006741C3" w:rsidRPr="00614A44" w:rsidRDefault="006741C3" w:rsidP="00614A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741C3">
        <w:rPr>
          <w:rFonts w:eastAsia="Calibri"/>
          <w:sz w:val="28"/>
          <w:szCs w:val="28"/>
          <w:lang w:eastAsia="en-US"/>
        </w:rPr>
        <w:t>дает поручения членам Комиссии по вопросам, отнесенным к компетенции Комиссии</w:t>
      </w:r>
      <w:r>
        <w:rPr>
          <w:rFonts w:eastAsia="Calibri"/>
          <w:sz w:val="28"/>
          <w:szCs w:val="28"/>
          <w:lang w:eastAsia="en-US"/>
        </w:rPr>
        <w:t>;</w:t>
      </w:r>
    </w:p>
    <w:p w:rsidR="00614A44" w:rsidRPr="00614A44" w:rsidRDefault="00614A44" w:rsidP="00614A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4A44">
        <w:rPr>
          <w:rFonts w:eastAsia="Calibri"/>
          <w:sz w:val="28"/>
          <w:szCs w:val="28"/>
          <w:lang w:eastAsia="en-US"/>
        </w:rPr>
        <w:t>- ведет заседание Комиссии;</w:t>
      </w:r>
    </w:p>
    <w:p w:rsidR="00614A44" w:rsidRPr="00614A44" w:rsidRDefault="00614A44" w:rsidP="00614A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4A44">
        <w:rPr>
          <w:rFonts w:eastAsia="Calibri"/>
          <w:sz w:val="28"/>
          <w:szCs w:val="28"/>
          <w:lang w:eastAsia="en-US"/>
        </w:rPr>
        <w:t>- организует обсуждение вопросов повестки дня заседания Комиссии;</w:t>
      </w:r>
    </w:p>
    <w:p w:rsidR="00614A44" w:rsidRPr="00614A44" w:rsidRDefault="00614A44" w:rsidP="00614A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4A44">
        <w:rPr>
          <w:rFonts w:eastAsia="Calibri"/>
          <w:sz w:val="28"/>
          <w:szCs w:val="28"/>
          <w:lang w:eastAsia="en-US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614A44" w:rsidRPr="00614A44" w:rsidRDefault="00614A44" w:rsidP="00614A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4A44">
        <w:rPr>
          <w:rFonts w:eastAsia="Calibri"/>
          <w:sz w:val="28"/>
          <w:szCs w:val="28"/>
          <w:lang w:eastAsia="en-US"/>
        </w:rPr>
        <w:t>- организует голосование и подсчет голосов, оглашает результаты голосования;</w:t>
      </w:r>
    </w:p>
    <w:p w:rsidR="00614A44" w:rsidRDefault="00614A44" w:rsidP="00614A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4A44">
        <w:rPr>
          <w:rFonts w:eastAsia="Calibri"/>
          <w:sz w:val="28"/>
          <w:szCs w:val="28"/>
          <w:lang w:eastAsia="en-US"/>
        </w:rPr>
        <w:t>- обеспечивает соблюдение положений настоящего Регламента членами Комиссии и приг</w:t>
      </w:r>
      <w:r w:rsidR="006741C3">
        <w:rPr>
          <w:rFonts w:eastAsia="Calibri"/>
          <w:sz w:val="28"/>
          <w:szCs w:val="28"/>
          <w:lang w:eastAsia="en-US"/>
        </w:rPr>
        <w:t>лашенными лицами;</w:t>
      </w:r>
    </w:p>
    <w:p w:rsidR="006741C3" w:rsidRPr="00614A44" w:rsidRDefault="006741C3" w:rsidP="00614A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741C3">
        <w:rPr>
          <w:rFonts w:eastAsia="Calibri"/>
          <w:sz w:val="28"/>
          <w:szCs w:val="28"/>
          <w:lang w:eastAsia="en-US"/>
        </w:rPr>
        <w:t>подписывает протоколы заседаний Комиссии</w:t>
      </w:r>
      <w:r>
        <w:rPr>
          <w:rFonts w:eastAsia="Calibri"/>
          <w:sz w:val="28"/>
          <w:szCs w:val="28"/>
          <w:lang w:eastAsia="en-US"/>
        </w:rPr>
        <w:t>.</w:t>
      </w:r>
    </w:p>
    <w:p w:rsidR="00614A44" w:rsidRDefault="00614A44" w:rsidP="00614A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4A44">
        <w:rPr>
          <w:rFonts w:eastAsia="Calibri"/>
          <w:sz w:val="28"/>
          <w:szCs w:val="28"/>
          <w:lang w:eastAsia="en-US"/>
        </w:rPr>
        <w:t>Участвуя в голосовании, председатель голосует последним.</w:t>
      </w:r>
    </w:p>
    <w:p w:rsidR="006741C3" w:rsidRDefault="006741C3" w:rsidP="006741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741C3">
        <w:rPr>
          <w:rFonts w:eastAsia="Calibri"/>
          <w:sz w:val="28"/>
          <w:szCs w:val="28"/>
          <w:lang w:eastAsia="en-US"/>
        </w:rPr>
        <w:t>Председатель Комиссии представляет Комиссию по вопросам, отнесенным к ее компетенции.</w:t>
      </w:r>
    </w:p>
    <w:p w:rsidR="00FA71E5" w:rsidRDefault="00FA71E5" w:rsidP="006741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отсутствие председателя Комиссии его полномочия осуществляет </w:t>
      </w:r>
      <w:r w:rsidR="007B038C">
        <w:rPr>
          <w:rFonts w:eastAsia="Calibri"/>
          <w:sz w:val="28"/>
          <w:szCs w:val="28"/>
          <w:lang w:eastAsia="en-US"/>
        </w:rPr>
        <w:t>заместитель председателя Комиссии.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30658" w:rsidRDefault="00530658" w:rsidP="006741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В обязанности секретаря Комиссии входит:</w:t>
      </w:r>
    </w:p>
    <w:p w:rsidR="00A91A8B" w:rsidRPr="00BB086A" w:rsidRDefault="00BB086A" w:rsidP="00A91A8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A91A8B" w:rsidRPr="00BB086A">
        <w:rPr>
          <w:rFonts w:eastAsia="Calibri"/>
          <w:bCs/>
          <w:sz w:val="28"/>
          <w:szCs w:val="28"/>
          <w:lang w:eastAsia="en-US"/>
        </w:rPr>
        <w:t xml:space="preserve"> разработка проекта плана работы Комиссии;</w:t>
      </w:r>
    </w:p>
    <w:p w:rsidR="00A91A8B" w:rsidRPr="00BB086A" w:rsidRDefault="00BB086A" w:rsidP="00A91A8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-</w:t>
      </w:r>
      <w:r w:rsidR="00A91A8B" w:rsidRPr="00BB086A">
        <w:rPr>
          <w:rFonts w:eastAsia="Calibri"/>
          <w:bCs/>
          <w:sz w:val="28"/>
          <w:szCs w:val="28"/>
          <w:lang w:eastAsia="en-US"/>
        </w:rPr>
        <w:t xml:space="preserve"> обеспечение подготовки и пр</w:t>
      </w:r>
      <w:r w:rsidRPr="00BB086A">
        <w:rPr>
          <w:rFonts w:eastAsia="Calibri"/>
          <w:bCs/>
          <w:sz w:val="28"/>
          <w:szCs w:val="28"/>
          <w:lang w:eastAsia="en-US"/>
        </w:rPr>
        <w:t>оведения заседаний Комиссии (</w:t>
      </w:r>
      <w:r w:rsidRPr="00BB086A">
        <w:rPr>
          <w:rFonts w:eastAsia="Calibri"/>
          <w:sz w:val="28"/>
          <w:szCs w:val="28"/>
          <w:lang w:eastAsia="en-US"/>
        </w:rPr>
        <w:t>Извещение всех членов Комиссии и заинтересованных лиц о предстоящем заседании Комиссии, рассылка своевременно плана, повестки дня и протоколов заседаний (выписков решений Комиссии));</w:t>
      </w:r>
    </w:p>
    <w:p w:rsidR="00A91A8B" w:rsidRPr="00BB086A" w:rsidRDefault="00BB086A" w:rsidP="00A91A8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A91A8B" w:rsidRPr="00BB086A">
        <w:rPr>
          <w:rFonts w:eastAsia="Calibri"/>
          <w:bCs/>
          <w:sz w:val="28"/>
          <w:szCs w:val="28"/>
          <w:lang w:eastAsia="en-US"/>
        </w:rPr>
        <w:t xml:space="preserve"> обеспечение деятельности Комиссии по контролю за исполнением ее решений;</w:t>
      </w:r>
    </w:p>
    <w:p w:rsidR="00A91A8B" w:rsidRPr="00BB086A" w:rsidRDefault="00BB086A" w:rsidP="00A91A8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A91A8B" w:rsidRPr="00BB086A">
        <w:rPr>
          <w:rFonts w:eastAsia="Calibri"/>
          <w:bCs/>
          <w:sz w:val="28"/>
          <w:szCs w:val="28"/>
          <w:lang w:eastAsia="en-US"/>
        </w:rPr>
        <w:t xml:space="preserve"> получение и анализ информации об общественно-политических, социально-экономических и иных процессах в субъекте Российской Федерации,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A91A8B" w:rsidRPr="00BB086A" w:rsidRDefault="00275398" w:rsidP="00A91A8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A91A8B" w:rsidRPr="00BB086A">
        <w:rPr>
          <w:rFonts w:eastAsia="Calibri"/>
          <w:bCs/>
          <w:sz w:val="28"/>
          <w:szCs w:val="28"/>
          <w:lang w:eastAsia="en-US"/>
        </w:rPr>
        <w:t xml:space="preserve"> организация и координация деятельности рабочих </w:t>
      </w:r>
      <w:r w:rsidR="00540F63">
        <w:rPr>
          <w:rFonts w:eastAsia="Calibri"/>
          <w:bCs/>
          <w:sz w:val="28"/>
          <w:szCs w:val="28"/>
          <w:lang w:eastAsia="en-US"/>
        </w:rPr>
        <w:t>групп</w:t>
      </w:r>
      <w:r w:rsidR="00A91A8B" w:rsidRPr="00BB086A">
        <w:rPr>
          <w:rFonts w:eastAsia="Calibri"/>
          <w:bCs/>
          <w:sz w:val="28"/>
          <w:szCs w:val="28"/>
          <w:lang w:eastAsia="en-US"/>
        </w:rPr>
        <w:t xml:space="preserve"> Комиссии;</w:t>
      </w:r>
    </w:p>
    <w:p w:rsidR="00A91A8B" w:rsidRPr="00275398" w:rsidRDefault="00275398" w:rsidP="0027539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A91A8B" w:rsidRPr="00BB086A">
        <w:rPr>
          <w:rFonts w:eastAsia="Calibri"/>
          <w:bCs/>
          <w:sz w:val="28"/>
          <w:szCs w:val="28"/>
          <w:lang w:eastAsia="en-US"/>
        </w:rPr>
        <w:t xml:space="preserve"> организация и ведение делопроизводства Комиссии</w:t>
      </w:r>
      <w:r w:rsidR="00BB086A" w:rsidRPr="00BB086A">
        <w:rPr>
          <w:rFonts w:eastAsia="Calibri"/>
          <w:bCs/>
          <w:sz w:val="28"/>
          <w:szCs w:val="28"/>
          <w:lang w:eastAsia="en-US"/>
        </w:rPr>
        <w:t xml:space="preserve"> (в</w:t>
      </w:r>
      <w:r w:rsidR="00A91A8B" w:rsidRPr="00BB086A">
        <w:rPr>
          <w:rFonts w:eastAsia="Calibri"/>
          <w:sz w:val="28"/>
          <w:szCs w:val="28"/>
          <w:lang w:eastAsia="en-US"/>
        </w:rPr>
        <w:t>несение изменений в соответствии с действующим законодательством и кадровыми изменениями в состав и положение об антитеррористической комиссии Тужинского</w:t>
      </w:r>
      <w:r w:rsidR="00A91A8B" w:rsidRPr="00BB086A">
        <w:rPr>
          <w:sz w:val="28"/>
          <w:szCs w:val="28"/>
        </w:rPr>
        <w:t xml:space="preserve"> </w:t>
      </w:r>
      <w:r w:rsidR="00A91A8B" w:rsidRPr="00BB086A">
        <w:rPr>
          <w:rFonts w:eastAsia="Calibri"/>
          <w:sz w:val="28"/>
          <w:szCs w:val="28"/>
          <w:lang w:eastAsia="en-US"/>
        </w:rPr>
        <w:t>муниципального района.</w:t>
      </w:r>
    </w:p>
    <w:p w:rsidR="00A62CEF" w:rsidRPr="00A62CEF" w:rsidRDefault="00DB053F" w:rsidP="00A62C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6256F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  <w:r w:rsidR="00487203" w:rsidRPr="00806FB7">
        <w:rPr>
          <w:rFonts w:eastAsia="Calibri"/>
          <w:sz w:val="28"/>
          <w:szCs w:val="28"/>
          <w:lang w:eastAsia="en-US"/>
        </w:rPr>
        <w:t xml:space="preserve"> Решение Комиссии оформляется протоколом, который подпи</w:t>
      </w:r>
      <w:r w:rsidR="00A62CEF">
        <w:rPr>
          <w:rFonts w:eastAsia="Calibri"/>
          <w:sz w:val="28"/>
          <w:szCs w:val="28"/>
          <w:lang w:eastAsia="en-US"/>
        </w:rPr>
        <w:t xml:space="preserve">сывается председателем Комиссии и в </w:t>
      </w:r>
      <w:r w:rsidR="00A62CEF" w:rsidRPr="00A62CEF">
        <w:rPr>
          <w:rFonts w:eastAsia="Calibri"/>
          <w:sz w:val="28"/>
          <w:szCs w:val="28"/>
          <w:lang w:eastAsia="en-US"/>
        </w:rPr>
        <w:t xml:space="preserve">пятидневный срок после даты проведения заседания готовится </w:t>
      </w:r>
      <w:r w:rsidR="00A62CEF">
        <w:rPr>
          <w:rFonts w:eastAsia="Calibri"/>
          <w:sz w:val="28"/>
          <w:szCs w:val="28"/>
          <w:lang w:eastAsia="en-US"/>
        </w:rPr>
        <w:t>секретарем</w:t>
      </w:r>
      <w:r w:rsidR="00A62CEF" w:rsidRPr="00A62CEF">
        <w:rPr>
          <w:rFonts w:eastAsia="Calibri"/>
          <w:sz w:val="28"/>
          <w:szCs w:val="28"/>
          <w:lang w:eastAsia="en-US"/>
        </w:rPr>
        <w:t xml:space="preserve"> Комиссии и подписывается председателем Комиссии.</w:t>
      </w:r>
    </w:p>
    <w:p w:rsidR="00A62CEF" w:rsidRPr="00A62CEF" w:rsidRDefault="00A62CEF" w:rsidP="00A62C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2CEF">
        <w:rPr>
          <w:rFonts w:eastAsia="Calibri"/>
          <w:sz w:val="28"/>
          <w:szCs w:val="28"/>
          <w:lang w:eastAsia="en-US"/>
        </w:rPr>
        <w:t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62CEF" w:rsidRPr="00A62CEF" w:rsidRDefault="00A62CEF" w:rsidP="00A62C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2CEF">
        <w:rPr>
          <w:rFonts w:eastAsia="Calibri"/>
          <w:sz w:val="28"/>
          <w:szCs w:val="28"/>
          <w:lang w:eastAsia="en-US"/>
        </w:rPr>
        <w:t>К протоколу прилагаются особые мнения членов Комиссии, если таковые имеются.</w:t>
      </w:r>
    </w:p>
    <w:p w:rsidR="00A62CEF" w:rsidRPr="00A62CEF" w:rsidRDefault="00A6256F" w:rsidP="00A62C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A62CEF" w:rsidRPr="00A62CEF">
        <w:rPr>
          <w:rFonts w:eastAsia="Calibri"/>
          <w:sz w:val="28"/>
          <w:szCs w:val="28"/>
          <w:lang w:eastAsia="en-US"/>
        </w:rPr>
        <w:t>. В случае необходимости доработки проектов</w:t>
      </w:r>
      <w:r w:rsidR="008C3DEE">
        <w:rPr>
          <w:rFonts w:eastAsia="Calibri"/>
          <w:sz w:val="28"/>
          <w:szCs w:val="28"/>
          <w:lang w:eastAsia="en-US"/>
        </w:rPr>
        <w:t>,</w:t>
      </w:r>
      <w:r w:rsidR="00A62CEF" w:rsidRPr="00A62CEF">
        <w:rPr>
          <w:rFonts w:eastAsia="Calibri"/>
          <w:sz w:val="28"/>
          <w:szCs w:val="28"/>
          <w:lang w:eastAsia="en-US"/>
        </w:rPr>
        <w:t xml:space="preserve"> рассмотренных на заседании Комиссии</w:t>
      </w:r>
      <w:r w:rsidR="008C3DEE">
        <w:rPr>
          <w:rFonts w:eastAsia="Calibri"/>
          <w:sz w:val="28"/>
          <w:szCs w:val="28"/>
          <w:lang w:eastAsia="en-US"/>
        </w:rPr>
        <w:t>,</w:t>
      </w:r>
      <w:r w:rsidR="00A62CEF" w:rsidRPr="00A62CEF">
        <w:rPr>
          <w:rFonts w:eastAsia="Calibri"/>
          <w:sz w:val="28"/>
          <w:szCs w:val="28"/>
          <w:lang w:eastAsia="en-US"/>
        </w:rPr>
        <w:t xml:space="preserve">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A62CEF" w:rsidRPr="00A62CEF" w:rsidRDefault="001A1DB0" w:rsidP="00A62C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6256F">
        <w:rPr>
          <w:rFonts w:eastAsia="Calibri"/>
          <w:sz w:val="28"/>
          <w:szCs w:val="28"/>
          <w:lang w:eastAsia="en-US"/>
        </w:rPr>
        <w:t>1</w:t>
      </w:r>
      <w:r w:rsidR="00A62CEF" w:rsidRPr="00A62CEF">
        <w:rPr>
          <w:rFonts w:eastAsia="Calibri"/>
          <w:sz w:val="28"/>
          <w:szCs w:val="28"/>
          <w:lang w:eastAsia="en-US"/>
        </w:rPr>
        <w:t xml:space="preserve">. Протоколы заседаний (выписки решений Комиссии) рассылаются </w:t>
      </w:r>
      <w:r>
        <w:rPr>
          <w:rFonts w:eastAsia="Calibri"/>
          <w:sz w:val="28"/>
          <w:szCs w:val="28"/>
          <w:lang w:eastAsia="en-US"/>
        </w:rPr>
        <w:t xml:space="preserve">секретарем Комиссии </w:t>
      </w:r>
      <w:r w:rsidR="00A62CEF" w:rsidRPr="00A62CEF">
        <w:rPr>
          <w:rFonts w:eastAsia="Calibri"/>
          <w:sz w:val="28"/>
          <w:szCs w:val="28"/>
          <w:lang w:eastAsia="en-US"/>
        </w:rPr>
        <w:t>членам Комиссии</w:t>
      </w:r>
      <w:r>
        <w:rPr>
          <w:rFonts w:eastAsia="Calibri"/>
          <w:sz w:val="28"/>
          <w:szCs w:val="28"/>
          <w:lang w:eastAsia="en-US"/>
        </w:rPr>
        <w:t>.</w:t>
      </w:r>
    </w:p>
    <w:p w:rsidR="00A62CEF" w:rsidRPr="00806FB7" w:rsidRDefault="001349FE" w:rsidP="001349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6256F">
        <w:rPr>
          <w:rFonts w:eastAsia="Calibri"/>
          <w:sz w:val="28"/>
          <w:szCs w:val="28"/>
          <w:lang w:eastAsia="en-US"/>
        </w:rPr>
        <w:t>2</w:t>
      </w:r>
      <w:r w:rsidR="00A62CEF" w:rsidRPr="00A62CEF">
        <w:rPr>
          <w:rFonts w:eastAsia="Calibri"/>
          <w:sz w:val="28"/>
          <w:szCs w:val="28"/>
          <w:lang w:eastAsia="en-US"/>
        </w:rPr>
        <w:t>. Контроль за исполнением решений и поручений, содержащихся в протоколах заседаний Комиссии, осуществляет</w:t>
      </w:r>
      <w:r>
        <w:rPr>
          <w:rFonts w:eastAsia="Calibri"/>
          <w:sz w:val="28"/>
          <w:szCs w:val="28"/>
          <w:lang w:eastAsia="en-US"/>
        </w:rPr>
        <w:t xml:space="preserve"> председатель </w:t>
      </w:r>
      <w:r w:rsidR="00A62CEF" w:rsidRPr="00A62CEF">
        <w:rPr>
          <w:rFonts w:eastAsia="Calibri"/>
          <w:sz w:val="28"/>
          <w:szCs w:val="28"/>
          <w:lang w:eastAsia="en-US"/>
        </w:rPr>
        <w:t>Комиссии.</w:t>
      </w:r>
    </w:p>
    <w:p w:rsidR="00487203" w:rsidRPr="00806FB7" w:rsidRDefault="001349FE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6256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487203" w:rsidRPr="00806FB7">
        <w:rPr>
          <w:rFonts w:eastAsia="Calibri"/>
          <w:sz w:val="28"/>
          <w:szCs w:val="28"/>
          <w:lang w:eastAsia="en-US"/>
        </w:rPr>
        <w:t xml:space="preserve">Для реализации решений Комиссии могут подготавливаться проекты </w:t>
      </w:r>
      <w:r w:rsidR="003F354B" w:rsidRPr="00806FB7">
        <w:rPr>
          <w:rFonts w:eastAsia="Calibri"/>
          <w:sz w:val="28"/>
          <w:szCs w:val="28"/>
          <w:lang w:eastAsia="en-US"/>
        </w:rPr>
        <w:t>муниципальных нормативных актов</w:t>
      </w:r>
      <w:r w:rsidR="00487203" w:rsidRPr="00806FB7">
        <w:rPr>
          <w:rFonts w:eastAsia="Calibri"/>
          <w:sz w:val="28"/>
          <w:szCs w:val="28"/>
          <w:lang w:eastAsia="en-US"/>
        </w:rPr>
        <w:t>, которые представляются на рассмотрение в установленном порядке.</w:t>
      </w:r>
    </w:p>
    <w:p w:rsidR="00487203" w:rsidRPr="00806FB7" w:rsidRDefault="00487203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06FB7">
        <w:rPr>
          <w:rFonts w:eastAsia="Calibri"/>
          <w:sz w:val="28"/>
          <w:szCs w:val="28"/>
          <w:lang w:eastAsia="en-US"/>
        </w:rPr>
        <w:t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состав Комиссии, могут принимать акты (совместные акты) для реализации решений Комиссии.</w:t>
      </w:r>
    </w:p>
    <w:p w:rsidR="00487203" w:rsidRPr="00806FB7" w:rsidRDefault="001349FE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6256F">
        <w:rPr>
          <w:rFonts w:eastAsia="Calibri"/>
          <w:sz w:val="28"/>
          <w:szCs w:val="28"/>
          <w:lang w:eastAsia="en-US"/>
        </w:rPr>
        <w:t>4</w:t>
      </w:r>
      <w:r w:rsidR="00487203" w:rsidRPr="00806FB7">
        <w:rPr>
          <w:rFonts w:eastAsia="Calibri"/>
          <w:sz w:val="28"/>
          <w:szCs w:val="28"/>
          <w:lang w:eastAsia="en-US"/>
        </w:rPr>
        <w:t>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</w:t>
      </w:r>
      <w:r w:rsidR="00F03511" w:rsidRPr="00806FB7">
        <w:rPr>
          <w:rFonts w:eastAsia="Calibri"/>
          <w:sz w:val="28"/>
          <w:szCs w:val="28"/>
          <w:lang w:eastAsia="en-US"/>
        </w:rPr>
        <w:t>,</w:t>
      </w:r>
      <w:r w:rsidR="00487203" w:rsidRPr="00806FB7">
        <w:rPr>
          <w:rFonts w:eastAsia="Calibri"/>
          <w:sz w:val="28"/>
          <w:szCs w:val="28"/>
          <w:lang w:eastAsia="en-US"/>
        </w:rPr>
        <w:t xml:space="preserve"> органов исполнительной </w:t>
      </w:r>
      <w:r w:rsidR="00487203" w:rsidRPr="00806FB7">
        <w:rPr>
          <w:rFonts w:eastAsia="Calibri"/>
          <w:sz w:val="28"/>
          <w:szCs w:val="28"/>
          <w:lang w:eastAsia="en-US"/>
        </w:rPr>
        <w:lastRenderedPageBreak/>
        <w:t>власт</w:t>
      </w:r>
      <w:r w:rsidR="00F03511" w:rsidRPr="00806FB7">
        <w:rPr>
          <w:rFonts w:eastAsia="Calibri"/>
          <w:sz w:val="28"/>
          <w:szCs w:val="28"/>
          <w:lang w:eastAsia="en-US"/>
        </w:rPr>
        <w:t>и субъекта Российской Федерации, представители которых входят в состав Комиссии</w:t>
      </w:r>
      <w:r w:rsidR="00532C10">
        <w:rPr>
          <w:rFonts w:eastAsia="Calibri"/>
          <w:sz w:val="28"/>
          <w:szCs w:val="28"/>
          <w:lang w:eastAsia="en-US"/>
        </w:rPr>
        <w:t>.</w:t>
      </w:r>
    </w:p>
    <w:p w:rsidR="00487203" w:rsidRPr="00806FB7" w:rsidRDefault="001349FE" w:rsidP="00806FB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6256F">
        <w:rPr>
          <w:rFonts w:eastAsia="Calibri"/>
          <w:sz w:val="28"/>
          <w:szCs w:val="28"/>
          <w:lang w:eastAsia="en-US"/>
        </w:rPr>
        <w:t>5</w:t>
      </w:r>
      <w:r w:rsidR="00487203" w:rsidRPr="00806FB7">
        <w:rPr>
          <w:rFonts w:eastAsia="Calibri"/>
          <w:sz w:val="28"/>
          <w:szCs w:val="28"/>
          <w:lang w:eastAsia="en-US"/>
        </w:rPr>
        <w:t xml:space="preserve">. Организационное и материально-техническое обеспечение деятельности Комиссии осуществляется </w:t>
      </w:r>
      <w:r w:rsidR="00F95CE9" w:rsidRPr="00806FB7">
        <w:rPr>
          <w:rFonts w:eastAsia="Calibri"/>
          <w:sz w:val="28"/>
          <w:szCs w:val="28"/>
          <w:lang w:eastAsia="en-US"/>
        </w:rPr>
        <w:t>администрацией Тужинского муниципального района.</w:t>
      </w:r>
    </w:p>
    <w:p w:rsidR="004421E7" w:rsidRPr="00013A27" w:rsidRDefault="004421E7" w:rsidP="008979DD">
      <w:pPr>
        <w:rPr>
          <w:sz w:val="28"/>
          <w:szCs w:val="28"/>
        </w:rPr>
      </w:pPr>
    </w:p>
    <w:p w:rsidR="00087B5A" w:rsidRPr="00013A27" w:rsidRDefault="008979DD" w:rsidP="001C09EB">
      <w:pPr>
        <w:jc w:val="center"/>
        <w:rPr>
          <w:sz w:val="28"/>
          <w:szCs w:val="28"/>
        </w:rPr>
      </w:pPr>
      <w:r w:rsidRPr="00013A27">
        <w:rPr>
          <w:sz w:val="28"/>
          <w:szCs w:val="28"/>
        </w:rPr>
        <w:t>__________</w:t>
      </w:r>
    </w:p>
    <w:sectPr w:rsidR="00087B5A" w:rsidRPr="00013A27" w:rsidSect="004E126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80" w:rsidRDefault="00E00E80">
      <w:r>
        <w:separator/>
      </w:r>
    </w:p>
  </w:endnote>
  <w:endnote w:type="continuationSeparator" w:id="1">
    <w:p w:rsidR="00E00E80" w:rsidRDefault="00E0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80" w:rsidRDefault="00E00E80">
      <w:r>
        <w:separator/>
      </w:r>
    </w:p>
  </w:footnote>
  <w:footnote w:type="continuationSeparator" w:id="1">
    <w:p w:rsidR="00E00E80" w:rsidRDefault="00E00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12A29"/>
    <w:multiLevelType w:val="multilevel"/>
    <w:tmpl w:val="2FF08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F7E90"/>
    <w:multiLevelType w:val="multilevel"/>
    <w:tmpl w:val="2FF08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B5A"/>
    <w:rsid w:val="00000F9D"/>
    <w:rsid w:val="00013A27"/>
    <w:rsid w:val="0002159C"/>
    <w:rsid w:val="0003194A"/>
    <w:rsid w:val="00067372"/>
    <w:rsid w:val="00087B5A"/>
    <w:rsid w:val="000A4E2D"/>
    <w:rsid w:val="000B5762"/>
    <w:rsid w:val="000C305C"/>
    <w:rsid w:val="000E0D5E"/>
    <w:rsid w:val="000F3E1E"/>
    <w:rsid w:val="00121D34"/>
    <w:rsid w:val="001336F6"/>
    <w:rsid w:val="001349FE"/>
    <w:rsid w:val="001429AA"/>
    <w:rsid w:val="001447F2"/>
    <w:rsid w:val="00163A51"/>
    <w:rsid w:val="00166822"/>
    <w:rsid w:val="001706B9"/>
    <w:rsid w:val="0017161A"/>
    <w:rsid w:val="0018560F"/>
    <w:rsid w:val="00185BDC"/>
    <w:rsid w:val="001879D6"/>
    <w:rsid w:val="00187FEE"/>
    <w:rsid w:val="00191706"/>
    <w:rsid w:val="00195533"/>
    <w:rsid w:val="001A1DB0"/>
    <w:rsid w:val="001C09EB"/>
    <w:rsid w:val="001C5844"/>
    <w:rsid w:val="001E3627"/>
    <w:rsid w:val="00202D51"/>
    <w:rsid w:val="002339CF"/>
    <w:rsid w:val="00246969"/>
    <w:rsid w:val="00250A07"/>
    <w:rsid w:val="00267C55"/>
    <w:rsid w:val="00271A1F"/>
    <w:rsid w:val="002723D8"/>
    <w:rsid w:val="00272B6E"/>
    <w:rsid w:val="00275398"/>
    <w:rsid w:val="00294149"/>
    <w:rsid w:val="002B7DDD"/>
    <w:rsid w:val="002D0503"/>
    <w:rsid w:val="002F1726"/>
    <w:rsid w:val="0030191C"/>
    <w:rsid w:val="00304246"/>
    <w:rsid w:val="00312498"/>
    <w:rsid w:val="00351A46"/>
    <w:rsid w:val="00363019"/>
    <w:rsid w:val="003630D9"/>
    <w:rsid w:val="0038015D"/>
    <w:rsid w:val="00380547"/>
    <w:rsid w:val="003A3216"/>
    <w:rsid w:val="003B15A7"/>
    <w:rsid w:val="003D388B"/>
    <w:rsid w:val="003F354B"/>
    <w:rsid w:val="004409AD"/>
    <w:rsid w:val="004421E7"/>
    <w:rsid w:val="00444DE6"/>
    <w:rsid w:val="00461758"/>
    <w:rsid w:val="00462AD0"/>
    <w:rsid w:val="00473A89"/>
    <w:rsid w:val="00477FD9"/>
    <w:rsid w:val="00487203"/>
    <w:rsid w:val="004D4072"/>
    <w:rsid w:val="004E126D"/>
    <w:rsid w:val="004F48A7"/>
    <w:rsid w:val="004F664C"/>
    <w:rsid w:val="0050430C"/>
    <w:rsid w:val="005073D6"/>
    <w:rsid w:val="00526559"/>
    <w:rsid w:val="00530658"/>
    <w:rsid w:val="00532C10"/>
    <w:rsid w:val="00535945"/>
    <w:rsid w:val="00537392"/>
    <w:rsid w:val="00540B39"/>
    <w:rsid w:val="00540F63"/>
    <w:rsid w:val="00545C51"/>
    <w:rsid w:val="00554FF2"/>
    <w:rsid w:val="005736CE"/>
    <w:rsid w:val="005A3A1E"/>
    <w:rsid w:val="005A7032"/>
    <w:rsid w:val="005C2A09"/>
    <w:rsid w:val="005E4103"/>
    <w:rsid w:val="005E4AF8"/>
    <w:rsid w:val="00606057"/>
    <w:rsid w:val="00614A44"/>
    <w:rsid w:val="00624F1A"/>
    <w:rsid w:val="00655A53"/>
    <w:rsid w:val="006741C3"/>
    <w:rsid w:val="00681A51"/>
    <w:rsid w:val="0068615D"/>
    <w:rsid w:val="006C2C34"/>
    <w:rsid w:val="006D7537"/>
    <w:rsid w:val="006D7F97"/>
    <w:rsid w:val="00724A8C"/>
    <w:rsid w:val="007326B7"/>
    <w:rsid w:val="00737E9D"/>
    <w:rsid w:val="00746CCF"/>
    <w:rsid w:val="00766E9D"/>
    <w:rsid w:val="00767D0E"/>
    <w:rsid w:val="00772D4A"/>
    <w:rsid w:val="00776CE9"/>
    <w:rsid w:val="007A22E2"/>
    <w:rsid w:val="007B038C"/>
    <w:rsid w:val="007C04F1"/>
    <w:rsid w:val="007D5C3A"/>
    <w:rsid w:val="00806FB7"/>
    <w:rsid w:val="00896094"/>
    <w:rsid w:val="008979DD"/>
    <w:rsid w:val="008C3DEE"/>
    <w:rsid w:val="008E797C"/>
    <w:rsid w:val="00900064"/>
    <w:rsid w:val="009066CA"/>
    <w:rsid w:val="00922E7D"/>
    <w:rsid w:val="00992757"/>
    <w:rsid w:val="00992BB5"/>
    <w:rsid w:val="00994981"/>
    <w:rsid w:val="00995369"/>
    <w:rsid w:val="009A6B5B"/>
    <w:rsid w:val="009C6D3C"/>
    <w:rsid w:val="009D16B2"/>
    <w:rsid w:val="009D2631"/>
    <w:rsid w:val="009E77A6"/>
    <w:rsid w:val="009F33A1"/>
    <w:rsid w:val="00A17774"/>
    <w:rsid w:val="00A20013"/>
    <w:rsid w:val="00A24AC2"/>
    <w:rsid w:val="00A31185"/>
    <w:rsid w:val="00A6256F"/>
    <w:rsid w:val="00A62CEF"/>
    <w:rsid w:val="00A67CD7"/>
    <w:rsid w:val="00A72E1C"/>
    <w:rsid w:val="00A91A8B"/>
    <w:rsid w:val="00A93048"/>
    <w:rsid w:val="00AA12BB"/>
    <w:rsid w:val="00AA28C9"/>
    <w:rsid w:val="00AA7F3D"/>
    <w:rsid w:val="00AD6261"/>
    <w:rsid w:val="00B264CA"/>
    <w:rsid w:val="00B2692A"/>
    <w:rsid w:val="00B45025"/>
    <w:rsid w:val="00B73BC9"/>
    <w:rsid w:val="00B769FB"/>
    <w:rsid w:val="00BA402C"/>
    <w:rsid w:val="00BB086A"/>
    <w:rsid w:val="00BD5091"/>
    <w:rsid w:val="00C30B96"/>
    <w:rsid w:val="00C35A81"/>
    <w:rsid w:val="00C42537"/>
    <w:rsid w:val="00C53850"/>
    <w:rsid w:val="00C54FC9"/>
    <w:rsid w:val="00CA5AFF"/>
    <w:rsid w:val="00CC223D"/>
    <w:rsid w:val="00D57ED7"/>
    <w:rsid w:val="00D676D4"/>
    <w:rsid w:val="00D71A1B"/>
    <w:rsid w:val="00D73178"/>
    <w:rsid w:val="00D85998"/>
    <w:rsid w:val="00D961C7"/>
    <w:rsid w:val="00DB053F"/>
    <w:rsid w:val="00DB7A07"/>
    <w:rsid w:val="00DC25DB"/>
    <w:rsid w:val="00DE3A87"/>
    <w:rsid w:val="00DF2122"/>
    <w:rsid w:val="00DF2C85"/>
    <w:rsid w:val="00E00E80"/>
    <w:rsid w:val="00E03713"/>
    <w:rsid w:val="00E03FFA"/>
    <w:rsid w:val="00E2692A"/>
    <w:rsid w:val="00E4715F"/>
    <w:rsid w:val="00E6135F"/>
    <w:rsid w:val="00E76F1E"/>
    <w:rsid w:val="00E77964"/>
    <w:rsid w:val="00E86011"/>
    <w:rsid w:val="00EB4EE9"/>
    <w:rsid w:val="00F03511"/>
    <w:rsid w:val="00F122D8"/>
    <w:rsid w:val="00F37B26"/>
    <w:rsid w:val="00F531CD"/>
    <w:rsid w:val="00F60AC8"/>
    <w:rsid w:val="00F66CEA"/>
    <w:rsid w:val="00F95CE9"/>
    <w:rsid w:val="00FA71E5"/>
    <w:rsid w:val="00FD01A7"/>
    <w:rsid w:val="00FD0C1D"/>
    <w:rsid w:val="00FD6E10"/>
    <w:rsid w:val="00FF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5A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7B5A"/>
    <w:rPr>
      <w:color w:val="0000FF"/>
      <w:u w:val="single"/>
    </w:rPr>
  </w:style>
  <w:style w:type="paragraph" w:customStyle="1" w:styleId="a4">
    <w:name w:val="Содержимое таблицы"/>
    <w:basedOn w:val="a"/>
    <w:rsid w:val="00087B5A"/>
    <w:pPr>
      <w:suppressLineNumbers/>
    </w:pPr>
  </w:style>
  <w:style w:type="paragraph" w:customStyle="1" w:styleId="heading">
    <w:name w:val="heading"/>
    <w:basedOn w:val="a"/>
    <w:rsid w:val="00087B5A"/>
    <w:pPr>
      <w:shd w:val="clear" w:color="auto" w:fill="CCCCFF"/>
      <w:suppressAutoHyphens/>
      <w:spacing w:before="280" w:after="280"/>
    </w:pPr>
    <w:rPr>
      <w:color w:val="000000"/>
    </w:rPr>
  </w:style>
  <w:style w:type="paragraph" w:styleId="a5">
    <w:name w:val="List Paragraph"/>
    <w:basedOn w:val="a"/>
    <w:qFormat/>
    <w:rsid w:val="008979DD"/>
    <w:pPr>
      <w:suppressAutoHyphens/>
      <w:spacing w:line="360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ConsPlusDocList">
    <w:name w:val="ConsPlusDocList"/>
    <w:next w:val="a"/>
    <w:rsid w:val="008979D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6">
    <w:name w:val="Основной текст_"/>
    <w:basedOn w:val="a0"/>
    <w:link w:val="2"/>
    <w:rsid w:val="00E0371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E03713"/>
    <w:pPr>
      <w:widowControl w:val="0"/>
      <w:shd w:val="clear" w:color="auto" w:fill="FFFFFF"/>
      <w:spacing w:before="300" w:after="720" w:line="0" w:lineRule="atLeast"/>
      <w:jc w:val="center"/>
    </w:pPr>
    <w:rPr>
      <w:spacing w:val="5"/>
      <w:sz w:val="25"/>
      <w:szCs w:val="25"/>
      <w:lang w:eastAsia="en-US"/>
    </w:rPr>
  </w:style>
  <w:style w:type="paragraph" w:customStyle="1" w:styleId="ConsPlusNormal">
    <w:name w:val="ConsPlusNormal"/>
    <w:rsid w:val="00922E7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Subtle Emphasis"/>
    <w:uiPriority w:val="19"/>
    <w:qFormat/>
    <w:rsid w:val="002339C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0EABC5416EC9D3036BA43E2F8D6B3714F0B01353F97E8886304A5D808D633BPBv1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0EABC5416EC9D3036BA43E2F8D6B3714F0B0135CF97B8684304A5D808D633BB1595FB35BBC8001884742P3v2E" TargetMode="External"/><Relationship Id="rId17" Type="http://schemas.openxmlformats.org/officeDocument/2006/relationships/hyperlink" Target="consultantplus://offline/ref=A95DCEB981042AED5178E0C2BCBD3AADD61574B77C12400E049482f7c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0EABC5416EC9D3036BA43E2F8D6B3714F0B01353F97E8A87304A5D808D633BPBv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0EABC5416EC9D3036BA43E2F8D6B3714F0B0135CF97B8684304A5D808D633BB1595FB35BBC8001884740P3v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0EABC5416EC9D3036BA43E2F8D6B3714F0B01351F87B8C87304A5D808D633BPBv1E" TargetMode="External"/><Relationship Id="rId10" Type="http://schemas.openxmlformats.org/officeDocument/2006/relationships/hyperlink" Target="consultantplus://offline/ref=40B7CB627C0190ACCFC6CE73F967AD3B2790FCE1B84E1AA3B38A673F5FNCo4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B7CB627C0190ACCFC6CE73F967AD3B279EFEE5B34B1AA3B38A673F5FNCo4E" TargetMode="External"/><Relationship Id="rId14" Type="http://schemas.openxmlformats.org/officeDocument/2006/relationships/hyperlink" Target="consultantplus://offline/ref=C80EABC5416EC9D3036BA43E2F8D6B3714F0B01353F97C8D8F304A5D808D633BPB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4E02-22E9-45A0-97FE-576F07F3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16794</CharactersWithSpaces>
  <SharedDoc>false</SharedDoc>
  <HLinks>
    <vt:vector size="54" baseType="variant">
      <vt:variant>
        <vt:i4>4915291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consultantplus://offline/ref=A95DCEB981042AED5178E0C2BCBD3AADD61574B77C12400E049482f7c3E</vt:lpwstr>
      </vt:variant>
      <vt:variant>
        <vt:lpwstr/>
      </vt:variant>
      <vt:variant>
        <vt:i4>8323135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consultantplus://offline/ref=C80EABC5416EC9D3036BA43E2F8D6B3714F0B01353F97E8A87304A5D808D633BPBv1E</vt:lpwstr>
      </vt:variant>
      <vt:variant>
        <vt:lpwstr/>
      </vt:variant>
      <vt:variant>
        <vt:i4>8323129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consultantplus://offline/ref=C80EABC5416EC9D3036BA43E2F8D6B3714F0B01351F87B8C87304A5D808D633BPBv1E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consultantplus://offline/ref=C80EABC5416EC9D3036BA43E2F8D6B3714F0B01353F97C8D8F304A5D808D633BPBv1E</vt:lpwstr>
      </vt:variant>
      <vt:variant>
        <vt:lpwstr/>
      </vt:variant>
      <vt:variant>
        <vt:i4>8323175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consultantplus://offline/ref=C80EABC5416EC9D3036BA43E2F8D6B3714F0B01353F97E8886304A5D808D633BPBv1E</vt:lpwstr>
      </vt:variant>
      <vt:variant>
        <vt:lpwstr/>
      </vt:variant>
      <vt:variant>
        <vt:i4>1572878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consultantplus://offline/ref=C80EABC5416EC9D3036BA43E2F8D6B3714F0B0135CF97B8684304A5D808D633BB1595FB35BBC8001884742P3v2E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consultantplus://offline/ref=C80EABC5416EC9D3036BA43E2F8D6B3714F0B0135CF97B8684304A5D808D633BB1595FB35BBC8001884740P3vDE</vt:lpwstr>
      </vt:variant>
      <vt:variant>
        <vt:lpwstr/>
      </vt:variant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consultantplus://offline/ref=40B7CB627C0190ACCFC6CE73F967AD3B2790FCE1B84E1AA3B38A673F5FNCo4E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consultantplus://offline/ref=40B7CB627C0190ACCFC6CE73F967AD3B279EFEE5B34B1AA3B38A673F5FNCo4E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2016-06-01T06:23:00Z</cp:lastPrinted>
  <dcterms:created xsi:type="dcterms:W3CDTF">2016-06-23T06:05:00Z</dcterms:created>
  <dcterms:modified xsi:type="dcterms:W3CDTF">2016-06-23T06:05:00Z</dcterms:modified>
</cp:coreProperties>
</file>