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492"/>
        <w:gridCol w:w="2213"/>
        <w:gridCol w:w="1334"/>
        <w:gridCol w:w="890"/>
        <w:gridCol w:w="417"/>
        <w:gridCol w:w="2224"/>
      </w:tblGrid>
      <w:tr w:rsidR="008C2EE4" w:rsidRPr="001C2FB9" w:rsidTr="001C2FB9">
        <w:tc>
          <w:tcPr>
            <w:tcW w:w="5000" w:type="pct"/>
            <w:gridSpan w:val="6"/>
            <w:hideMark/>
          </w:tcPr>
          <w:p w:rsidR="008C2EE4" w:rsidRPr="001C2FB9" w:rsidRDefault="00295E3C" w:rsidP="001C2FB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1C2FB9" w:rsidTr="001C2FB9">
        <w:tc>
          <w:tcPr>
            <w:tcW w:w="5000" w:type="pct"/>
            <w:gridSpan w:val="6"/>
            <w:hideMark/>
          </w:tcPr>
          <w:p w:rsidR="008C2EE4" w:rsidRPr="001C2FB9" w:rsidRDefault="008C2EE4" w:rsidP="001C2FB9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1C2FB9" w:rsidTr="001C2FB9">
        <w:tc>
          <w:tcPr>
            <w:tcW w:w="5000" w:type="pct"/>
            <w:gridSpan w:val="6"/>
            <w:hideMark/>
          </w:tcPr>
          <w:p w:rsidR="008C2EE4" w:rsidRPr="001C2FB9" w:rsidRDefault="008C2EE4" w:rsidP="001C2FB9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RPr="001C2FB9" w:rsidTr="001C2FB9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C2FB9" w:rsidRDefault="00A9676A" w:rsidP="001C2FB9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03.11.2015</w:t>
            </w:r>
          </w:p>
        </w:tc>
        <w:tc>
          <w:tcPr>
            <w:tcW w:w="1156" w:type="pct"/>
          </w:tcPr>
          <w:p w:rsidR="008C2EE4" w:rsidRPr="001C2FB9" w:rsidRDefault="008C2EE4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Pr="001C2FB9" w:rsidRDefault="008C2EE4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hideMark/>
          </w:tcPr>
          <w:p w:rsidR="008C2EE4" w:rsidRPr="001C2FB9" w:rsidRDefault="008C2EE4" w:rsidP="001C2FB9">
            <w:pPr>
              <w:spacing w:before="3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1C2FB9" w:rsidRDefault="00A9676A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8C2EE4" w:rsidRPr="001C2FB9" w:rsidTr="001C2FB9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1C2FB9" w:rsidRDefault="008C2EE4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4"/>
          </w:tcPr>
          <w:p w:rsidR="008C2EE4" w:rsidRPr="001C2FB9" w:rsidRDefault="008C2EE4" w:rsidP="001C2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Pr="001C2FB9" w:rsidRDefault="008C2EE4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4" w:rsidRPr="001C2FB9" w:rsidTr="001C2FB9">
        <w:tc>
          <w:tcPr>
            <w:tcW w:w="5000" w:type="pct"/>
            <w:gridSpan w:val="6"/>
            <w:hideMark/>
          </w:tcPr>
          <w:p w:rsidR="00427FF9" w:rsidRPr="001C2FB9" w:rsidRDefault="00427FF9" w:rsidP="001C2FB9">
            <w:pPr>
              <w:pStyle w:val="a7"/>
              <w:jc w:val="center"/>
              <w:rPr>
                <w:b/>
                <w:szCs w:val="28"/>
              </w:rPr>
            </w:pPr>
            <w:r w:rsidRPr="001C2FB9">
              <w:rPr>
                <w:b/>
                <w:szCs w:val="28"/>
              </w:rPr>
              <w:t xml:space="preserve">Об утверждении Положения об организации обучения населения Тужинского муниципального района Кировской области в области гражданской обороны и защиты от чрезвычайных ситуаций </w:t>
            </w:r>
          </w:p>
          <w:p w:rsidR="008C2EE4" w:rsidRPr="001C2FB9" w:rsidRDefault="00427FF9" w:rsidP="001C2FB9">
            <w:pPr>
              <w:pStyle w:val="a7"/>
              <w:spacing w:before="0" w:after="480"/>
              <w:jc w:val="center"/>
              <w:rPr>
                <w:szCs w:val="28"/>
              </w:rPr>
            </w:pPr>
            <w:r w:rsidRPr="001C2FB9">
              <w:rPr>
                <w:b/>
                <w:szCs w:val="28"/>
              </w:rPr>
              <w:t>природного и техногенного характера</w:t>
            </w:r>
          </w:p>
        </w:tc>
      </w:tr>
      <w:tr w:rsidR="008C2EE4" w:rsidRPr="001C2FB9" w:rsidTr="001C2FB9">
        <w:tc>
          <w:tcPr>
            <w:tcW w:w="5000" w:type="pct"/>
            <w:gridSpan w:val="6"/>
            <w:hideMark/>
          </w:tcPr>
          <w:p w:rsidR="008C2EE4" w:rsidRPr="001C2FB9" w:rsidRDefault="00427FF9" w:rsidP="001C2FB9">
            <w:pPr>
              <w:pStyle w:val="a7"/>
              <w:spacing w:before="0" w:line="360" w:lineRule="auto"/>
              <w:ind w:firstLine="709"/>
              <w:jc w:val="both"/>
              <w:rPr>
                <w:szCs w:val="28"/>
              </w:rPr>
            </w:pPr>
            <w:r w:rsidRPr="001C2FB9">
              <w:rPr>
                <w:szCs w:val="28"/>
              </w:rPr>
              <w:t xml:space="preserve">В соответствии с Федеральных законов от 21.12.1994 </w:t>
            </w:r>
            <w:hyperlink r:id="rId7" w:history="1">
              <w:r w:rsidRPr="001C2FB9">
                <w:rPr>
                  <w:szCs w:val="28"/>
                </w:rPr>
                <w:t>№ 68-ФЗ</w:t>
              </w:r>
            </w:hyperlink>
            <w:r w:rsidRPr="001C2FB9">
              <w:rPr>
                <w:szCs w:val="28"/>
              </w:rPr>
              <w:t xml:space="preserve"> «О защите населения и территорий от чрезвычайных ситуаций природного и техногенного характера», от 12.02.1998 </w:t>
            </w:r>
            <w:hyperlink r:id="rId8" w:history="1">
              <w:r w:rsidRPr="001C2FB9">
                <w:rPr>
                  <w:szCs w:val="28"/>
                </w:rPr>
                <w:t>№ 28-ФЗ</w:t>
              </w:r>
            </w:hyperlink>
            <w:r w:rsidRPr="001C2FB9">
              <w:rPr>
                <w:szCs w:val="28"/>
              </w:rPr>
              <w:t xml:space="preserve"> «О гражданской обороне», постановлений Правительства Российской Федерации от 02.11.2000 </w:t>
            </w:r>
            <w:hyperlink r:id="rId9" w:history="1">
              <w:r w:rsidRPr="001C2FB9">
                <w:rPr>
                  <w:szCs w:val="28"/>
                </w:rPr>
                <w:t>№ 841</w:t>
              </w:r>
            </w:hyperlink>
            <w:r w:rsidRPr="001C2FB9">
              <w:rPr>
                <w:szCs w:val="28"/>
              </w:rPr>
              <w:t xml:space="preserve"> «Об утверждении Положения об организации обучения населения в области гражданской обороны», от 04.09.2003 </w:t>
            </w:r>
            <w:hyperlink r:id="rId10" w:history="1">
              <w:r w:rsidRPr="001C2FB9">
                <w:rPr>
                  <w:szCs w:val="28"/>
                </w:rPr>
                <w:t>№ 547</w:t>
              </w:r>
            </w:hyperlink>
            <w:r w:rsidRPr="001C2FB9">
              <w:rPr>
                <w:szCs w:val="28"/>
              </w:rPr>
              <w:t xml:space="preserve"> «О подготовке населения в области защиты от чрезвычайных ситуаций природного и техногенного характера»</w:t>
            </w:r>
            <w:r w:rsidR="008C2EE4" w:rsidRPr="001C2FB9">
              <w:rPr>
                <w:szCs w:val="28"/>
              </w:rPr>
              <w:t xml:space="preserve"> </w:t>
            </w:r>
            <w:r w:rsidRPr="001C2FB9">
              <w:rPr>
                <w:szCs w:val="28"/>
              </w:rPr>
              <w:t xml:space="preserve">и постановлением Правительства </w:t>
            </w:r>
            <w:r w:rsidR="00802CB7" w:rsidRPr="001C2FB9">
              <w:rPr>
                <w:szCs w:val="28"/>
              </w:rPr>
              <w:t>К</w:t>
            </w:r>
            <w:r w:rsidRPr="001C2FB9">
              <w:rPr>
                <w:szCs w:val="28"/>
              </w:rPr>
              <w:t xml:space="preserve">ировской области от 13.09.2011 № 120/429 «Об утверждении Положения об организации обучения населения Кировской области в области гражданской обороны и защиты от чрезвычайных ситуаций природного и техногенного характера» </w:t>
            </w:r>
            <w:r w:rsidR="008C2EE4" w:rsidRPr="001C2FB9">
              <w:rPr>
                <w:szCs w:val="28"/>
              </w:rPr>
              <w:t>администрация Тужинского муниципального района ПОСТАНОВЛЯЕТ:</w:t>
            </w:r>
          </w:p>
          <w:p w:rsidR="008C2EE4" w:rsidRPr="001C2FB9" w:rsidRDefault="00427FF9" w:rsidP="001C2FB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Утвердить </w:t>
            </w:r>
            <w:r w:rsidRPr="001C2FB9">
              <w:rPr>
                <w:rFonts w:ascii="Times New Roman" w:hAnsi="Times New Roman"/>
                <w:sz w:val="28"/>
                <w:szCs w:val="28"/>
              </w:rPr>
              <w:t>Положение об организации обучения населения Тужинского муниципального района Кировской области в области гражданской обороны и защиты от чрезвычайных ситуаций природного и техногенного характера</w:t>
            </w:r>
            <w:r w:rsidR="008C2EE4"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согласно </w:t>
            </w:r>
            <w:r w:rsidR="00802CB7"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приложению</w:t>
            </w:r>
            <w:r w:rsidR="008C2EE4"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D15A0B" w:rsidRPr="001C2FB9" w:rsidRDefault="00D15A0B" w:rsidP="001C2FB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C2FB9">
              <w:rPr>
                <w:rFonts w:ascii="Times New Roman" w:hAnsi="Times New Roman"/>
                <w:sz w:val="28"/>
                <w:szCs w:val="28"/>
              </w:rPr>
              <w:t>Рекомендовать главам администраций городского и сельских поселений района:</w:t>
            </w:r>
          </w:p>
          <w:p w:rsidR="00D15A0B" w:rsidRPr="001C2FB9" w:rsidRDefault="00D15A0B" w:rsidP="001C2FB9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2.1. Разработать и утвердить соответствующие нормативные правовые акты об организации обучения населения в области гражданской обороны и защиты от чрезвычайных ситуаций природного и техногенного характера. </w:t>
            </w:r>
          </w:p>
          <w:p w:rsidR="00D15A0B" w:rsidRPr="001C2FB9" w:rsidRDefault="00D15A0B" w:rsidP="001C2FB9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2.2. Довести принятые нормативные правовые акты до сведения руководителей организаций, расположенных на территории муниципального образования, с целью организации обучения работников в области гражданской обороны и защиты от чрезвычайных ситуаций природного и техногенного характера.</w:t>
            </w:r>
          </w:p>
          <w:p w:rsidR="00D15A0B" w:rsidRPr="001C2FB9" w:rsidRDefault="00D15A0B" w:rsidP="001C2FB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Признать утратившим силу постановление главы администрации Тужинского муниципального района кировской области от 10.06.2008 № 41 «Об организации обучения населения района в области безопасности жизнедеятельности»</w:t>
            </w:r>
            <w:r w:rsidR="0036591F" w:rsidRPr="001C2F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EE4" w:rsidRPr="001C2FB9" w:rsidRDefault="008C2EE4" w:rsidP="001C2F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1C2FB9" w:rsidRDefault="008C2EE4" w:rsidP="001C2FB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 xml:space="preserve"> Контроль за выполнением постановления оставляю за собой.</w:t>
            </w:r>
          </w:p>
        </w:tc>
      </w:tr>
      <w:tr w:rsidR="001C2FB9" w:rsidRPr="001C2FB9" w:rsidTr="001C2FB9">
        <w:trPr>
          <w:gridAfter w:val="2"/>
          <w:wAfter w:w="2641" w:type="dxa"/>
        </w:trPr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1C2FB9" w:rsidRPr="001C2FB9" w:rsidRDefault="001C2FB9" w:rsidP="001C2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FB9" w:rsidRPr="001C2FB9" w:rsidRDefault="001C2FB9" w:rsidP="001C2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FB9" w:rsidRPr="001C2FB9" w:rsidRDefault="001C2FB9" w:rsidP="001C2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C2FB9" w:rsidRPr="001C2FB9" w:rsidRDefault="001C2FB9" w:rsidP="001C2FB9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right w:val="nil"/>
            </w:tcBorders>
          </w:tcPr>
          <w:p w:rsidR="001C2FB9" w:rsidRPr="001C2FB9" w:rsidRDefault="001C2FB9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FB9" w:rsidRPr="001C2FB9" w:rsidRDefault="001C2FB9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FB9" w:rsidRPr="001C2FB9" w:rsidRDefault="001C2FB9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FB9" w:rsidRPr="001C2FB9" w:rsidRDefault="001C2FB9" w:rsidP="001C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sz w:val="28"/>
                <w:szCs w:val="28"/>
              </w:rPr>
              <w:t>Е.В.Видякина</w:t>
            </w:r>
          </w:p>
        </w:tc>
      </w:tr>
    </w:tbl>
    <w:p w:rsidR="0036591F" w:rsidRDefault="0036591F">
      <w:pPr>
        <w:rPr>
          <w:rFonts w:ascii="Times New Roman" w:hAnsi="Times New Roman"/>
          <w:sz w:val="28"/>
          <w:szCs w:val="28"/>
        </w:rPr>
        <w:sectPr w:rsidR="0036591F" w:rsidSect="001B146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36591F" w:rsidRPr="001C2FB9" w:rsidTr="00A9676A">
        <w:trPr>
          <w:trHeight w:val="1978"/>
        </w:trPr>
        <w:tc>
          <w:tcPr>
            <w:tcW w:w="2603" w:type="pct"/>
          </w:tcPr>
          <w:p w:rsidR="0036591F" w:rsidRPr="006E0F9C" w:rsidRDefault="0036591F" w:rsidP="00D014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36591F" w:rsidRPr="006E0F9C" w:rsidRDefault="0036591F" w:rsidP="00D01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36591F" w:rsidRPr="006E0F9C" w:rsidRDefault="0036591F" w:rsidP="00D01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591F" w:rsidRPr="006E0F9C" w:rsidRDefault="0036591F" w:rsidP="00D01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B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36591F" w:rsidRPr="006E0F9C" w:rsidRDefault="00A9676A" w:rsidP="00A96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03.11.2015</w:t>
            </w:r>
            <w:r w:rsidR="0036591F"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</w:tr>
    </w:tbl>
    <w:p w:rsidR="00223145" w:rsidRPr="0036591F" w:rsidRDefault="00223145" w:rsidP="0036591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591F" w:rsidRPr="0036591F" w:rsidRDefault="0036591F" w:rsidP="00365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91F">
        <w:rPr>
          <w:rFonts w:ascii="Times New Roman" w:hAnsi="Times New Roman"/>
          <w:b/>
          <w:sz w:val="28"/>
          <w:szCs w:val="28"/>
        </w:rPr>
        <w:t>ПОЛОЖЕНИЕ</w:t>
      </w:r>
    </w:p>
    <w:p w:rsidR="0036591F" w:rsidRPr="0036591F" w:rsidRDefault="0036591F" w:rsidP="00365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91F">
        <w:rPr>
          <w:rFonts w:ascii="Times New Roman" w:hAnsi="Times New Roman"/>
          <w:b/>
          <w:sz w:val="28"/>
          <w:szCs w:val="28"/>
        </w:rPr>
        <w:t>об организации обучения населения Тужинского муниципального района Кировской области в области гражданской обороны и защиты от чрезвычайных ситуаций природного и техногенного характера</w:t>
      </w:r>
    </w:p>
    <w:p w:rsidR="0036591F" w:rsidRPr="0036591F" w:rsidRDefault="0036591F" w:rsidP="0036591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1. Положение об организации обучения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36591F">
        <w:rPr>
          <w:rFonts w:ascii="Times New Roman" w:hAnsi="Times New Roman" w:cs="Times New Roman"/>
          <w:sz w:val="28"/>
          <w:szCs w:val="28"/>
        </w:rPr>
        <w:t xml:space="preserve">Кировской области в области гражданской обороны и защиты от чрезвычайных ситуаций природного и техногенного характера определяет основные задачи обучения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характера, соответствующие функции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Тужинского муниципального района </w:t>
      </w:r>
      <w:r w:rsidRPr="0036591F">
        <w:rPr>
          <w:rFonts w:ascii="Times New Roman" w:hAnsi="Times New Roman" w:cs="Times New Roman"/>
          <w:sz w:val="28"/>
          <w:szCs w:val="28"/>
        </w:rPr>
        <w:t>и организаций, а также формы обучения.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2. Основными задачами обучения населения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являются: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2.1.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 пострадавшим, правил пользования средствами коллективной и индивидуальной защиты, обучение действиям в чрезвычайных ситуациях природного и техногенного характера.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2.2. Совершенствование практических навыков по организации и проведению мероприятий по гражданской обороне, предупреждению чрезвычайных ситуаций и ликвидации их последствий.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2.3. Выработка умений и навыков по управлению силами и средствами, входящими в состав территориальной подсистемы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– </w:t>
      </w:r>
      <w:r>
        <w:rPr>
          <w:rFonts w:ascii="Times New Roman" w:hAnsi="Times New Roman" w:cs="Times New Roman"/>
          <w:sz w:val="28"/>
          <w:szCs w:val="28"/>
        </w:rPr>
        <w:t>ТП РСЧС</w:t>
      </w:r>
      <w:r w:rsidRPr="0036591F">
        <w:rPr>
          <w:rFonts w:ascii="Times New Roman" w:hAnsi="Times New Roman" w:cs="Times New Roman"/>
          <w:sz w:val="28"/>
          <w:szCs w:val="28"/>
        </w:rPr>
        <w:t>).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2.4.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усвоение в ходе учений и тренировок порядка действий при различных режимах функционирования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ТП РСЧС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>, а также при проведении аварийно-спасательных и других неотложных работ и переводе гражданской обороны на условия военного времени.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36591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Овладение личным составом нештатных аварийно-спасательных формирований </w:t>
      </w:r>
      <w:r w:rsidRPr="003659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приемами и способами действий по </w:t>
      </w:r>
      <w:r w:rsidRPr="003659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защите населения, </w:t>
      </w:r>
      <w:r w:rsidRPr="0036591F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материальных и культурных ценностей от опасностей, </w:t>
      </w:r>
      <w:r w:rsidRPr="003659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возникающих при ведении военных действий или вследствие этих действий, </w:t>
      </w:r>
      <w:r w:rsidRPr="0036591F">
        <w:rPr>
          <w:rFonts w:ascii="Times New Roman" w:hAnsi="Times New Roman" w:cs="Times New Roman"/>
          <w:spacing w:val="3"/>
          <w:sz w:val="28"/>
          <w:szCs w:val="28"/>
        </w:rPr>
        <w:t>а также при возникновении чрезвычайных ситуаций природного и техногенного характера.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3. Обучение населения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организуется и осуществляется по следующим основным группам:</w:t>
      </w:r>
    </w:p>
    <w:p w:rsidR="0036591F" w:rsidRPr="0036591F" w:rsidRDefault="0036591F" w:rsidP="003659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6591F">
        <w:rPr>
          <w:rFonts w:ascii="Times New Roman" w:hAnsi="Times New Roman"/>
          <w:color w:val="000000"/>
          <w:spacing w:val="3"/>
          <w:sz w:val="28"/>
          <w:szCs w:val="28"/>
        </w:rPr>
        <w:t xml:space="preserve">3.1. Руководители </w:t>
      </w:r>
      <w:r w:rsidRPr="0036591F"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и организаций</w:t>
      </w:r>
      <w:r w:rsidR="00914F0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36591F">
        <w:rPr>
          <w:rFonts w:ascii="Times New Roman" w:hAnsi="Times New Roman"/>
          <w:color w:val="000000"/>
          <w:sz w:val="28"/>
          <w:szCs w:val="28"/>
        </w:rPr>
        <w:t>.</w:t>
      </w:r>
    </w:p>
    <w:p w:rsidR="0036591F" w:rsidRPr="0036591F" w:rsidRDefault="0036591F" w:rsidP="003659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1F">
        <w:rPr>
          <w:rFonts w:ascii="Times New Roman" w:hAnsi="Times New Roman"/>
          <w:color w:val="000000"/>
          <w:spacing w:val="3"/>
          <w:sz w:val="28"/>
          <w:szCs w:val="28"/>
        </w:rPr>
        <w:t>3.2. Р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аботники органов местного самоуправления и организаций, специально уполномоченные решать задачи по гражданской обороне, предупреждению и ликвидации чрезвычайных ситуаций (далее - уполномоченные работники). </w:t>
      </w:r>
    </w:p>
    <w:p w:rsidR="0036591F" w:rsidRPr="0036591F" w:rsidRDefault="0036591F" w:rsidP="0036591F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1F">
        <w:rPr>
          <w:rFonts w:ascii="Times New Roman" w:hAnsi="Times New Roman"/>
          <w:color w:val="000000"/>
          <w:sz w:val="28"/>
          <w:szCs w:val="28"/>
        </w:rPr>
        <w:t>3.3. 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и организаций.</w:t>
      </w:r>
    </w:p>
    <w:p w:rsidR="0036591F" w:rsidRPr="0036591F" w:rsidRDefault="0036591F" w:rsidP="0036591F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1F">
        <w:rPr>
          <w:rFonts w:ascii="Times New Roman" w:hAnsi="Times New Roman"/>
          <w:color w:val="000000"/>
          <w:sz w:val="28"/>
          <w:szCs w:val="28"/>
        </w:rPr>
        <w:t>3.4. Преподаватели курса «Основы безопасности жизнедеятельности» учреждений общего образования.</w:t>
      </w:r>
    </w:p>
    <w:p w:rsidR="0036591F" w:rsidRPr="0036591F" w:rsidRDefault="00802CB7" w:rsidP="003659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Руководители и личный состав </w:t>
      </w:r>
      <w:r w:rsidR="0036591F" w:rsidRPr="0036591F">
        <w:rPr>
          <w:rFonts w:ascii="Times New Roman" w:hAnsi="Times New Roman"/>
          <w:color w:val="000000"/>
          <w:spacing w:val="4"/>
          <w:sz w:val="28"/>
          <w:szCs w:val="28"/>
        </w:rPr>
        <w:t>аварийно-спасательных служб.</w:t>
      </w:r>
    </w:p>
    <w:p w:rsidR="0036591F" w:rsidRPr="0036591F" w:rsidRDefault="0036591F" w:rsidP="0036591F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>3.</w:t>
      </w:r>
      <w:r w:rsidR="00802CB7">
        <w:rPr>
          <w:rFonts w:ascii="Times New Roman" w:hAnsi="Times New Roman"/>
          <w:color w:val="000000"/>
          <w:spacing w:val="5"/>
          <w:sz w:val="28"/>
          <w:szCs w:val="28"/>
        </w:rPr>
        <w:t>6</w:t>
      </w: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Лица, занятые в сфере производства и обслуживания, </w:t>
      </w: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>не входящие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 в состав органов управления </w:t>
      </w:r>
      <w:r w:rsidR="0098096E">
        <w:rPr>
          <w:rFonts w:ascii="Times New Roman" w:hAnsi="Times New Roman"/>
          <w:color w:val="000000"/>
          <w:sz w:val="28"/>
          <w:szCs w:val="28"/>
        </w:rPr>
        <w:t>ТП РСЧС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 xml:space="preserve">в состав </w:t>
      </w:r>
      <w:r w:rsidRPr="0036591F">
        <w:rPr>
          <w:rFonts w:ascii="Times New Roman" w:hAnsi="Times New Roman"/>
          <w:color w:val="000000"/>
          <w:spacing w:val="4"/>
          <w:sz w:val="28"/>
          <w:szCs w:val="28"/>
        </w:rPr>
        <w:t>аварийно-спасательных формирований и аварийно-спасательных служб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 (далее - работающее население).</w:t>
      </w:r>
    </w:p>
    <w:p w:rsidR="0036591F" w:rsidRPr="0036591F" w:rsidRDefault="0036591F" w:rsidP="0036591F">
      <w:pPr>
        <w:shd w:val="clear" w:color="auto" w:fill="FFFFFF"/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91F">
        <w:rPr>
          <w:rFonts w:ascii="Times New Roman" w:hAnsi="Times New Roman"/>
          <w:color w:val="000000"/>
          <w:spacing w:val="8"/>
          <w:sz w:val="28"/>
          <w:szCs w:val="28"/>
        </w:rPr>
        <w:t>3.</w:t>
      </w:r>
      <w:r w:rsidR="00802CB7">
        <w:rPr>
          <w:rFonts w:ascii="Times New Roman" w:hAnsi="Times New Roman"/>
          <w:color w:val="000000"/>
          <w:spacing w:val="8"/>
          <w:sz w:val="28"/>
          <w:szCs w:val="28"/>
        </w:rPr>
        <w:t>7</w:t>
      </w:r>
      <w:r w:rsidRPr="0036591F">
        <w:rPr>
          <w:rFonts w:ascii="Times New Roman" w:hAnsi="Times New Roman"/>
          <w:color w:val="000000"/>
          <w:spacing w:val="8"/>
          <w:sz w:val="28"/>
          <w:szCs w:val="28"/>
        </w:rPr>
        <w:t xml:space="preserve">. </w:t>
      </w:r>
      <w:r w:rsidRPr="0036591F">
        <w:rPr>
          <w:rFonts w:ascii="Times New Roman" w:hAnsi="Times New Roman"/>
          <w:color w:val="000000"/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обучающиеся).</w:t>
      </w:r>
    </w:p>
    <w:p w:rsidR="0036591F" w:rsidRPr="0036591F" w:rsidRDefault="0036591F" w:rsidP="0036591F">
      <w:pPr>
        <w:shd w:val="clear" w:color="auto" w:fill="FFFFFF"/>
        <w:tabs>
          <w:tab w:val="left" w:pos="135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>3.</w:t>
      </w:r>
      <w:r w:rsidR="00802CB7">
        <w:rPr>
          <w:rFonts w:ascii="Times New Roman" w:hAnsi="Times New Roman"/>
          <w:color w:val="000000"/>
          <w:spacing w:val="5"/>
          <w:sz w:val="28"/>
          <w:szCs w:val="28"/>
        </w:rPr>
        <w:t>8</w:t>
      </w:r>
      <w:r w:rsidRPr="0036591F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Pr="0036591F">
        <w:rPr>
          <w:rFonts w:ascii="Times New Roman" w:hAnsi="Times New Roman"/>
          <w:color w:val="000000"/>
          <w:sz w:val="28"/>
          <w:szCs w:val="28"/>
        </w:rPr>
        <w:t>Лица, не занятые в сфере производства и обслуживания (далее - неработающее население).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9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Обучение является обязательным и проводится в учебных заведениях </w:t>
      </w:r>
      <w:r w:rsidRPr="003659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</w:t>
      </w:r>
      <w:r w:rsidRPr="0036591F">
        <w:rPr>
          <w:rFonts w:ascii="Times New Roman" w:hAnsi="Times New Roman" w:cs="Times New Roman"/>
          <w:sz w:val="28"/>
          <w:szCs w:val="28"/>
        </w:rPr>
        <w:t>Кировском областном государственном образовательном бюджетном учреждении дополнительного профессионального образования (повышения квалификации) «Служба специальных объектов (учебно-методический центр» (далее – КОГОБУ «Служба специальных объектов»)</w:t>
      </w:r>
      <w:r w:rsidRPr="0036591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36591F">
        <w:rPr>
          <w:rFonts w:ascii="Times New Roman" w:hAnsi="Times New Roman" w:cs="Times New Roman"/>
          <w:sz w:val="28"/>
          <w:szCs w:val="28"/>
        </w:rPr>
        <w:t>иных образовательных учреждениях дополнительного профессионального образования,</w:t>
      </w:r>
      <w:r w:rsidRPr="0036591F">
        <w:rPr>
          <w:rFonts w:ascii="Times New Roman" w:hAnsi="Times New Roman" w:cs="Times New Roman"/>
          <w:spacing w:val="3"/>
          <w:sz w:val="28"/>
          <w:szCs w:val="28"/>
        </w:rPr>
        <w:t xml:space="preserve"> на </w:t>
      </w:r>
      <w:r w:rsidRPr="0036591F">
        <w:rPr>
          <w:rFonts w:ascii="Times New Roman" w:hAnsi="Times New Roman" w:cs="Times New Roman"/>
          <w:spacing w:val="9"/>
          <w:sz w:val="28"/>
          <w:szCs w:val="28"/>
        </w:rPr>
        <w:t xml:space="preserve">курсах гражданской обороны муниципальных образований, </w:t>
      </w:r>
      <w:r w:rsidRPr="0036591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 месту работы, учебы и месту жительства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lastRenderedPageBreak/>
        <w:t>5. Повышение квалификации руководителей и работников органов местного самоуправления, руководителей организаций, председателей комиссий по предупреждению и ликвидации чрезвычайных ситуаций и обеспечению пожарной безопасности, руководителей аварийно-спасательных служб</w:t>
      </w:r>
      <w:r w:rsidR="00802CB7">
        <w:rPr>
          <w:rFonts w:ascii="Times New Roman" w:hAnsi="Times New Roman" w:cs="Times New Roman"/>
          <w:sz w:val="28"/>
          <w:szCs w:val="28"/>
        </w:rPr>
        <w:t xml:space="preserve"> и</w:t>
      </w:r>
      <w:r w:rsidRPr="0036591F">
        <w:rPr>
          <w:rFonts w:ascii="Times New Roman" w:hAnsi="Times New Roman" w:cs="Times New Roman"/>
          <w:sz w:val="28"/>
          <w:szCs w:val="28"/>
        </w:rPr>
        <w:t xml:space="preserve"> преподавателей курса «Основы безопасности жизнедеятельности» учреждений общего образования проводится не реже одного раза в 5 лет.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6. Для лиц, впервые назначенных на должность, связанную с выполнением обязанностей по гражданской обороне,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7. Обучение населения в образовательных учреждениях МЧС России, КОГОБУ «Служба специальных объектов» или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рабочим программам, разрабатываемым образовательными учреждениями и организациями на основе примерных программ, утвержденных соответственно МЧС России, органом исполнительной власти области, уполномоченным решать задачи гражданской обороны, предупреждения и ликвидации чрезвычайных ситуаций, или органом местного самоуправления.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 Формы обучения применяются в зависимости от групп обучаемых: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</w:t>
      </w:r>
      <w:r w:rsidR="00914F0F">
        <w:rPr>
          <w:rFonts w:ascii="Times New Roman" w:hAnsi="Times New Roman" w:cs="Times New Roman"/>
          <w:sz w:val="28"/>
          <w:szCs w:val="28"/>
        </w:rPr>
        <w:t>1</w:t>
      </w:r>
      <w:r w:rsidRPr="0036591F">
        <w:rPr>
          <w:rFonts w:ascii="Times New Roman" w:hAnsi="Times New Roman" w:cs="Times New Roman"/>
          <w:sz w:val="28"/>
          <w:szCs w:val="28"/>
        </w:rPr>
        <w:t xml:space="preserve">. Для руководителей органов местного самоуправления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>и организаций,</w:t>
      </w:r>
      <w:r w:rsidRPr="0036591F">
        <w:rPr>
          <w:rFonts w:ascii="Times New Roman" w:hAnsi="Times New Roman" w:cs="Times New Roman"/>
          <w:sz w:val="28"/>
          <w:szCs w:val="28"/>
        </w:rPr>
        <w:t xml:space="preserve">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работников, </w:t>
      </w:r>
      <w:r w:rsidRPr="0036591F">
        <w:rPr>
          <w:rFonts w:ascii="Times New Roman" w:hAnsi="Times New Roman" w:cs="Times New Roman"/>
          <w:sz w:val="28"/>
          <w:szCs w:val="28"/>
        </w:rPr>
        <w:t>председателей и членов комиссий по предупреждению и ликвидации чрезвычайных ситуаций и обеспечению пожарной безопасности - переподготовка и повышение квалификации в образовательных учреждениях МЧС России, образовательных учреждениях дополнительного профессионального образования, имеющих соответствующую лицензию, в КОГОБУ «Служба специальных объектов»</w:t>
      </w:r>
      <w:r w:rsidRPr="0036591F">
        <w:rPr>
          <w:rFonts w:ascii="Times New Roman" w:hAnsi="Times New Roman" w:cs="Times New Roman"/>
          <w:spacing w:val="3"/>
          <w:sz w:val="28"/>
          <w:szCs w:val="28"/>
        </w:rPr>
        <w:t xml:space="preserve"> и 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курсах гражданской обороны муниципальных образований,</w:t>
      </w:r>
      <w:r w:rsidRPr="00365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защите от чрезвычайных ситуаций и гражданской обороне</w:t>
      </w:r>
      <w:r w:rsidRPr="0036591F">
        <w:rPr>
          <w:rFonts w:ascii="Times New Roman" w:hAnsi="Times New Roman" w:cs="Times New Roman"/>
          <w:sz w:val="28"/>
          <w:szCs w:val="28"/>
        </w:rPr>
        <w:t>, участие в учениях, тренировках и других плановых мероприятиях.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</w:t>
      </w:r>
      <w:r w:rsidR="00914F0F">
        <w:rPr>
          <w:rFonts w:ascii="Times New Roman" w:hAnsi="Times New Roman" w:cs="Times New Roman"/>
          <w:sz w:val="28"/>
          <w:szCs w:val="28"/>
        </w:rPr>
        <w:t>2</w:t>
      </w:r>
      <w:r w:rsidRPr="0036591F">
        <w:rPr>
          <w:rFonts w:ascii="Times New Roman" w:hAnsi="Times New Roman" w:cs="Times New Roman"/>
          <w:sz w:val="28"/>
          <w:szCs w:val="28"/>
        </w:rPr>
        <w:t>. Для руководителей аварийно-спасательных служб – повышение квалификации в КОГОБУ «Служба специальных объектов», участие в учениях и тренировках.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</w:t>
      </w:r>
      <w:r w:rsidR="00914F0F">
        <w:rPr>
          <w:rFonts w:ascii="Times New Roman" w:hAnsi="Times New Roman" w:cs="Times New Roman"/>
          <w:sz w:val="28"/>
          <w:szCs w:val="28"/>
        </w:rPr>
        <w:t>3</w:t>
      </w:r>
      <w:r w:rsidRPr="0036591F">
        <w:rPr>
          <w:rFonts w:ascii="Times New Roman" w:hAnsi="Times New Roman" w:cs="Times New Roman"/>
          <w:sz w:val="28"/>
          <w:szCs w:val="28"/>
        </w:rPr>
        <w:t>. Для личного состава аварийно-спасательных служб – обучение по месту работы, участие в учениях и тренировках.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</w:t>
      </w:r>
      <w:r w:rsidR="00914F0F">
        <w:rPr>
          <w:rFonts w:ascii="Times New Roman" w:hAnsi="Times New Roman" w:cs="Times New Roman"/>
          <w:sz w:val="28"/>
          <w:szCs w:val="28"/>
        </w:rPr>
        <w:t>4</w:t>
      </w:r>
      <w:r w:rsidRPr="0036591F">
        <w:rPr>
          <w:rFonts w:ascii="Times New Roman" w:hAnsi="Times New Roman" w:cs="Times New Roman"/>
          <w:sz w:val="28"/>
          <w:szCs w:val="28"/>
        </w:rPr>
        <w:t xml:space="preserve">. Для работающего населения -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занятий по месту работы согласно рекомендуемым программам, самостоятельное изучение порядка действий в чрезвычайных ситуациях и способов защиты от опасностей, </w:t>
      </w:r>
      <w:r w:rsidRPr="003659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возникающих при ведении военных действий или вследствие этих действий, с последующим закреплением знаний и навыков на учениях и тренировках.</w:t>
      </w:r>
    </w:p>
    <w:p w:rsidR="0036591F" w:rsidRPr="0036591F" w:rsidRDefault="0036591F" w:rsidP="003659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8.</w:t>
      </w:r>
      <w:r w:rsidR="00914F0F">
        <w:rPr>
          <w:rFonts w:ascii="Times New Roman" w:hAnsi="Times New Roman" w:cs="Times New Roman"/>
          <w:sz w:val="28"/>
          <w:szCs w:val="28"/>
        </w:rPr>
        <w:t>5</w:t>
      </w:r>
      <w:r w:rsidRPr="0036591F">
        <w:rPr>
          <w:rFonts w:ascii="Times New Roman" w:hAnsi="Times New Roman" w:cs="Times New Roman"/>
          <w:sz w:val="28"/>
          <w:szCs w:val="28"/>
        </w:rPr>
        <w:t>. Для обучающихся - обучение (в учебное время) по курсу «Основы безопасности жизнедеятельности», участие в учениях и тренировках.</w:t>
      </w:r>
    </w:p>
    <w:p w:rsidR="0036591F" w:rsidRPr="0036591F" w:rsidRDefault="0036591F" w:rsidP="0036591F">
      <w:pPr>
        <w:shd w:val="clear" w:color="auto" w:fill="FFFFFF"/>
        <w:tabs>
          <w:tab w:val="left" w:pos="129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1F">
        <w:rPr>
          <w:rFonts w:ascii="Times New Roman" w:hAnsi="Times New Roman"/>
          <w:sz w:val="28"/>
          <w:szCs w:val="28"/>
        </w:rPr>
        <w:t>8.</w:t>
      </w:r>
      <w:r w:rsidR="00914F0F">
        <w:rPr>
          <w:rFonts w:ascii="Times New Roman" w:hAnsi="Times New Roman"/>
          <w:sz w:val="28"/>
          <w:szCs w:val="28"/>
        </w:rPr>
        <w:t>6</w:t>
      </w:r>
      <w:r w:rsidRPr="0036591F">
        <w:rPr>
          <w:rFonts w:ascii="Times New Roman" w:hAnsi="Times New Roman"/>
          <w:sz w:val="28"/>
          <w:szCs w:val="28"/>
        </w:rPr>
        <w:t>. Для неработающего населения -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 проведение бесед, лекций, просмотр учебных фильмов, обучение в учебно-консультационных пунктах,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гражданской обороны и защиты от чрезвычайных ситуаций.</w:t>
      </w:r>
    </w:p>
    <w:p w:rsidR="0036591F" w:rsidRPr="0036591F" w:rsidRDefault="0036591F" w:rsidP="0036591F">
      <w:pPr>
        <w:shd w:val="clear" w:color="auto" w:fill="FFFFFF"/>
        <w:tabs>
          <w:tab w:val="left" w:pos="117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91F">
        <w:rPr>
          <w:rFonts w:ascii="Times New Roman" w:hAnsi="Times New Roman"/>
          <w:color w:val="000000"/>
          <w:sz w:val="28"/>
          <w:szCs w:val="28"/>
        </w:rPr>
        <w:t xml:space="preserve">9. Совершенствование знаний, умений и навыков населения в области гражданской обороны и защиты от чрезвычайных ситуаций осуществляется в ходе проведения командно-штабных, тактико-специальных и комплексных учений и тренировок, периодичность проведения которых определяется организационно-методическими указаниями по подготовке органов управления, сил гражданской обороны и </w:t>
      </w:r>
      <w:r w:rsidR="0098096E">
        <w:rPr>
          <w:rFonts w:ascii="Times New Roman" w:hAnsi="Times New Roman"/>
          <w:color w:val="000000"/>
          <w:sz w:val="28"/>
          <w:szCs w:val="28"/>
        </w:rPr>
        <w:t>ТП РСЧС района</w:t>
      </w:r>
      <w:r w:rsidRPr="0036591F">
        <w:rPr>
          <w:rFonts w:ascii="Times New Roman" w:hAnsi="Times New Roman"/>
          <w:color w:val="000000"/>
          <w:sz w:val="28"/>
          <w:szCs w:val="28"/>
        </w:rPr>
        <w:t>.</w:t>
      </w:r>
    </w:p>
    <w:p w:rsidR="0036591F" w:rsidRPr="0036591F" w:rsidRDefault="0036591F" w:rsidP="00914F0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 xml:space="preserve">10. В целях организации и осуществления обучения населения </w:t>
      </w:r>
      <w:r w:rsidR="0098096E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591F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</w:t>
      </w:r>
      <w:r w:rsidR="00914F0F">
        <w:rPr>
          <w:rFonts w:ascii="Times New Roman" w:hAnsi="Times New Roman" w:cs="Times New Roman"/>
          <w:sz w:val="28"/>
          <w:szCs w:val="28"/>
        </w:rPr>
        <w:t>о</w:t>
      </w:r>
      <w:r w:rsidRPr="0036591F">
        <w:rPr>
          <w:rFonts w:ascii="Times New Roman" w:hAnsi="Times New Roman" w:cs="Times New Roman"/>
          <w:sz w:val="28"/>
          <w:szCs w:val="28"/>
        </w:rPr>
        <w:t>рганизации, обучающие своих работников</w:t>
      </w:r>
      <w:r w:rsidRPr="0036591F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36591F" w:rsidRPr="0036591F" w:rsidRDefault="0036591F" w:rsidP="0036591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10.1. Разрабатывают с учетом особенностей деятельности организаций и на основе примерных программ, утвержденных соответственно органом, уполномоченным решать задачи гражданской обороны, предупреждения и ликвидации чрезвычайных ситуаций, или органом местного самоуправления, рабочие программы обучения личного состава аварийно-спасательных служб, а также рабочие программы обучения работников организаций в области гражданской обороны, защиты населения и территорий от чрезвычайных ситуаций.</w:t>
      </w:r>
    </w:p>
    <w:p w:rsidR="0036591F" w:rsidRPr="0036591F" w:rsidRDefault="0036591F" w:rsidP="0036591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10.2. Осуществляют обучение личного состава аварийно-спасательных служб, а также работников организаций в области гражданской обороны, предупреждения и ликвидации чрезвычайных ситуаций.</w:t>
      </w:r>
    </w:p>
    <w:p w:rsidR="0036591F" w:rsidRPr="0036591F" w:rsidRDefault="0036591F" w:rsidP="0036591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10.3. Создают и поддерживают в рабочем состоянии соответствующую учебно-материальную базу.</w:t>
      </w:r>
    </w:p>
    <w:p w:rsidR="0036591F" w:rsidRPr="0036591F" w:rsidRDefault="0036591F" w:rsidP="004A592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F">
        <w:rPr>
          <w:rFonts w:ascii="Times New Roman" w:hAnsi="Times New Roman" w:cs="Times New Roman"/>
          <w:sz w:val="28"/>
          <w:szCs w:val="28"/>
        </w:rPr>
        <w:t>11. Органы местного самоуправления организуют и осуществляют обучение населения в области гражданской обороны и защиты от чрезвычайных ситуаций природного и техногенного характера в пределах полномочий, установленных законодательством Российской Федерации.</w:t>
      </w:r>
    </w:p>
    <w:p w:rsidR="004A592D" w:rsidRDefault="0036591F" w:rsidP="004A592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91F">
        <w:rPr>
          <w:rFonts w:ascii="Times New Roman" w:hAnsi="Times New Roman"/>
          <w:color w:val="000000"/>
          <w:sz w:val="28"/>
          <w:szCs w:val="28"/>
        </w:rPr>
        <w:t>12. Финансовое обеспечение обучения осуществляется за счет средств соответствующих бюджет</w:t>
      </w:r>
      <w:r w:rsidR="00B30E0E">
        <w:rPr>
          <w:rFonts w:ascii="Times New Roman" w:hAnsi="Times New Roman"/>
          <w:color w:val="000000"/>
          <w:sz w:val="28"/>
          <w:szCs w:val="28"/>
        </w:rPr>
        <w:t>а Тужинского муниципального района</w:t>
      </w:r>
      <w:r w:rsidRPr="0036591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 и Кировской области.</w:t>
      </w:r>
    </w:p>
    <w:p w:rsidR="0036591F" w:rsidRPr="0036591F" w:rsidRDefault="0036591F" w:rsidP="004A592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591F">
        <w:rPr>
          <w:rFonts w:ascii="Times New Roman" w:hAnsi="Times New Roman"/>
          <w:color w:val="000000"/>
          <w:sz w:val="28"/>
          <w:szCs w:val="28"/>
        </w:rPr>
        <w:t>_____________</w:t>
      </w:r>
    </w:p>
    <w:sectPr w:rsidR="0036591F" w:rsidRPr="0036591F" w:rsidSect="004A59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C2EE4"/>
    <w:rsid w:val="001B1469"/>
    <w:rsid w:val="001C2FB9"/>
    <w:rsid w:val="00223145"/>
    <w:rsid w:val="00295E3C"/>
    <w:rsid w:val="00302978"/>
    <w:rsid w:val="0036591F"/>
    <w:rsid w:val="00427FF9"/>
    <w:rsid w:val="004A592D"/>
    <w:rsid w:val="00655779"/>
    <w:rsid w:val="006809DC"/>
    <w:rsid w:val="00802CB7"/>
    <w:rsid w:val="00871A28"/>
    <w:rsid w:val="008C2EE4"/>
    <w:rsid w:val="00914F0F"/>
    <w:rsid w:val="00916451"/>
    <w:rsid w:val="0098096E"/>
    <w:rsid w:val="00A9676A"/>
    <w:rsid w:val="00B30E0E"/>
    <w:rsid w:val="00BE7B6C"/>
    <w:rsid w:val="00D01458"/>
    <w:rsid w:val="00D15A0B"/>
    <w:rsid w:val="00D2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27FF9"/>
    <w:pPr>
      <w:spacing w:before="480"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15A0B"/>
    <w:pPr>
      <w:ind w:left="720"/>
      <w:contextualSpacing/>
    </w:pPr>
  </w:style>
  <w:style w:type="paragraph" w:customStyle="1" w:styleId="ConsNormal">
    <w:name w:val="ConsNormal"/>
    <w:rsid w:val="003659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659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9174;fld=134;dst=10016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2323;fld=134;dst=1002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51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105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2C5A9-A1F6-4C4F-8C08-48E9B60D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12048</CharactersWithSpaces>
  <SharedDoc>false</SharedDoc>
  <HLinks>
    <vt:vector size="24" baseType="variant"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consultantplus://offline/main?base=LAW;n=51875;fld=134</vt:lpwstr>
      </vt:variant>
      <vt:variant>
        <vt:lpwstr/>
      </vt:variant>
      <vt:variant>
        <vt:i4>2424864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consultantplus://offline/main?base=LAW;n=81050;fld=134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consultantplus://offline/main?base=LAW;n=69174;fld=134;dst=100167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consultantplus://offline/main?base=LAW;n=72323;fld=134;dst=100220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2015-11-23T07:40:00Z</cp:lastPrinted>
  <dcterms:created xsi:type="dcterms:W3CDTF">2016-03-15T10:38:00Z</dcterms:created>
  <dcterms:modified xsi:type="dcterms:W3CDTF">2016-03-15T10:38:00Z</dcterms:modified>
</cp:coreProperties>
</file>