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A9" w:rsidRPr="00422CA9" w:rsidRDefault="00393408" w:rsidP="00422C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CA9" w:rsidRPr="00422CA9" w:rsidRDefault="00422CA9" w:rsidP="00422CA9">
      <w:pPr>
        <w:jc w:val="center"/>
        <w:rPr>
          <w:sz w:val="28"/>
          <w:szCs w:val="28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43"/>
        <w:gridCol w:w="2873"/>
        <w:gridCol w:w="2983"/>
        <w:gridCol w:w="1841"/>
      </w:tblGrid>
      <w:tr w:rsidR="00422CA9" w:rsidRPr="00422CA9" w:rsidTr="00967029">
        <w:trPr>
          <w:trHeight w:val="1882"/>
        </w:trPr>
        <w:tc>
          <w:tcPr>
            <w:tcW w:w="9540" w:type="dxa"/>
            <w:gridSpan w:val="4"/>
          </w:tcPr>
          <w:p w:rsidR="00422CA9" w:rsidRPr="00422CA9" w:rsidRDefault="00422CA9" w:rsidP="0096702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A9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422CA9" w:rsidRPr="00422CA9" w:rsidRDefault="00422CA9" w:rsidP="00967029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A9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422CA9" w:rsidRPr="00422CA9" w:rsidRDefault="00422CA9" w:rsidP="00967029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CA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422CA9" w:rsidRPr="00422CA9" w:rsidTr="00967029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CA9" w:rsidRPr="00422CA9" w:rsidRDefault="00422CA9" w:rsidP="00967029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422CA9">
              <w:rPr>
                <w:sz w:val="28"/>
                <w:szCs w:val="28"/>
              </w:rPr>
              <w:t>22.06.2015</w:t>
            </w:r>
          </w:p>
        </w:tc>
        <w:tc>
          <w:tcPr>
            <w:tcW w:w="28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CA9" w:rsidRPr="00422CA9" w:rsidRDefault="00422CA9" w:rsidP="00967029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CA9" w:rsidRPr="00422CA9" w:rsidRDefault="00422CA9" w:rsidP="00967029">
            <w:pPr>
              <w:jc w:val="right"/>
              <w:rPr>
                <w:sz w:val="28"/>
                <w:szCs w:val="28"/>
              </w:rPr>
            </w:pPr>
            <w:r w:rsidRPr="00422CA9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CA9" w:rsidRPr="00422CA9" w:rsidRDefault="00422CA9" w:rsidP="00967029">
            <w:pPr>
              <w:jc w:val="center"/>
              <w:rPr>
                <w:sz w:val="28"/>
                <w:szCs w:val="28"/>
              </w:rPr>
            </w:pPr>
            <w:r w:rsidRPr="00422CA9">
              <w:rPr>
                <w:sz w:val="28"/>
                <w:szCs w:val="28"/>
              </w:rPr>
              <w:t>245</w:t>
            </w:r>
          </w:p>
        </w:tc>
      </w:tr>
      <w:tr w:rsidR="00422CA9" w:rsidRPr="00422CA9" w:rsidTr="00967029">
        <w:trPr>
          <w:trHeight w:val="217"/>
        </w:trPr>
        <w:tc>
          <w:tcPr>
            <w:tcW w:w="95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CA9" w:rsidRPr="00422CA9" w:rsidRDefault="00422CA9" w:rsidP="00967029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422CA9">
              <w:rPr>
                <w:sz w:val="28"/>
                <w:szCs w:val="28"/>
              </w:rPr>
              <w:t>пгт Тужа</w:t>
            </w:r>
          </w:p>
        </w:tc>
      </w:tr>
    </w:tbl>
    <w:p w:rsidR="00422CA9" w:rsidRPr="00422CA9" w:rsidRDefault="00422CA9" w:rsidP="00422CA9">
      <w:pPr>
        <w:autoSpaceDE w:val="0"/>
        <w:autoSpaceDN w:val="0"/>
        <w:adjustRightInd w:val="0"/>
        <w:spacing w:after="480"/>
        <w:ind w:firstLine="539"/>
        <w:jc w:val="center"/>
        <w:outlineLvl w:val="0"/>
        <w:rPr>
          <w:b/>
          <w:bCs/>
          <w:sz w:val="28"/>
          <w:szCs w:val="28"/>
        </w:rPr>
      </w:pPr>
      <w:r w:rsidRPr="00422CA9">
        <w:rPr>
          <w:rStyle w:val="FontStyle11"/>
          <w:sz w:val="28"/>
          <w:szCs w:val="28"/>
        </w:rPr>
        <w:t xml:space="preserve">Об утверждении порядка учёта мнения жителей сельского поселения при принятии решения о </w:t>
      </w:r>
      <w:r w:rsidRPr="00422CA9">
        <w:rPr>
          <w:b/>
          <w:bCs/>
          <w:sz w:val="28"/>
          <w:szCs w:val="28"/>
        </w:rPr>
        <w:t>реорганизации или</w:t>
      </w:r>
      <w:r w:rsidRPr="00422CA9">
        <w:rPr>
          <w:sz w:val="28"/>
          <w:szCs w:val="28"/>
        </w:rPr>
        <w:t xml:space="preserve"> </w:t>
      </w:r>
      <w:r w:rsidRPr="00422CA9">
        <w:rPr>
          <w:rStyle w:val="FontStyle11"/>
          <w:sz w:val="28"/>
          <w:szCs w:val="28"/>
        </w:rPr>
        <w:t>ликвидации муниципальной общеобразовательной организации, расположенной в сельском поселении Тужинского района Кировской области</w:t>
      </w:r>
    </w:p>
    <w:p w:rsidR="00422CA9" w:rsidRPr="00422CA9" w:rsidRDefault="00422CA9" w:rsidP="0042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"/>
      <w:bookmarkEnd w:id="0"/>
      <w:r w:rsidRPr="00422CA9">
        <w:rPr>
          <w:sz w:val="28"/>
          <w:szCs w:val="28"/>
        </w:rPr>
        <w:t xml:space="preserve">В соответствии с Федеральным </w:t>
      </w:r>
      <w:hyperlink r:id="rId5" w:history="1">
        <w:r w:rsidRPr="00422CA9">
          <w:rPr>
            <w:sz w:val="28"/>
            <w:szCs w:val="28"/>
          </w:rPr>
          <w:t>законом</w:t>
        </w:r>
      </w:hyperlink>
      <w:r w:rsidRPr="00422CA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422CA9">
          <w:rPr>
            <w:sz w:val="28"/>
            <w:szCs w:val="28"/>
          </w:rPr>
          <w:t>частью 12 статьи 22</w:t>
        </w:r>
      </w:hyperlink>
      <w:r w:rsidRPr="00422CA9">
        <w:rPr>
          <w:sz w:val="28"/>
          <w:szCs w:val="28"/>
        </w:rPr>
        <w:t xml:space="preserve"> Федерального закона от 29.12.2012 N 273-ФЗ "Об образовании в Российской Федерации", </w:t>
      </w:r>
      <w:hyperlink r:id="rId7" w:history="1">
        <w:r w:rsidRPr="00422CA9">
          <w:rPr>
            <w:sz w:val="28"/>
            <w:szCs w:val="28"/>
          </w:rPr>
          <w:t>частью 8 статьи 10</w:t>
        </w:r>
      </w:hyperlink>
      <w:r w:rsidRPr="00422CA9">
        <w:rPr>
          <w:sz w:val="28"/>
          <w:szCs w:val="28"/>
        </w:rPr>
        <w:t xml:space="preserve"> Закона Кировской области от 14.10.2013 N 320-ЗО "Об образовании в Кировской области" администрация Тужинского муниципального района ПОСТАНОВЛЯЕТ:</w:t>
      </w:r>
    </w:p>
    <w:p w:rsidR="00422CA9" w:rsidRPr="00422CA9" w:rsidRDefault="00422CA9" w:rsidP="0042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CA9">
        <w:rPr>
          <w:sz w:val="28"/>
          <w:szCs w:val="28"/>
        </w:rPr>
        <w:t xml:space="preserve">1. Утвердить </w:t>
      </w:r>
      <w:hyperlink w:anchor="Par36" w:history="1">
        <w:r w:rsidRPr="00422CA9">
          <w:rPr>
            <w:sz w:val="28"/>
            <w:szCs w:val="28"/>
          </w:rPr>
          <w:t>Порядок</w:t>
        </w:r>
      </w:hyperlink>
      <w:r w:rsidRPr="00422CA9">
        <w:rPr>
          <w:sz w:val="28"/>
          <w:szCs w:val="28"/>
        </w:rPr>
        <w:t xml:space="preserve"> учета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сельском поселении Тужинского района Кировской области, согласно приложению.</w:t>
      </w:r>
    </w:p>
    <w:p w:rsidR="00422CA9" w:rsidRPr="00422CA9" w:rsidRDefault="00422CA9" w:rsidP="0042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CA9">
        <w:rPr>
          <w:sz w:val="28"/>
          <w:szCs w:val="28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22CA9" w:rsidRPr="00422CA9" w:rsidRDefault="00422CA9" w:rsidP="0042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2CA9" w:rsidRPr="00422CA9" w:rsidRDefault="00422CA9" w:rsidP="0042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2CA9" w:rsidRPr="00422CA9" w:rsidRDefault="00422CA9" w:rsidP="00422CA9">
      <w:pPr>
        <w:pStyle w:val="a3"/>
        <w:rPr>
          <w:rFonts w:cs="Times New Roman"/>
          <w:sz w:val="28"/>
          <w:szCs w:val="28"/>
        </w:rPr>
      </w:pPr>
      <w:r w:rsidRPr="00422CA9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422CA9" w:rsidRPr="00422CA9" w:rsidRDefault="00422CA9" w:rsidP="00422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CA9">
        <w:rPr>
          <w:rFonts w:ascii="Times New Roman" w:hAnsi="Times New Roman" w:cs="Times New Roman"/>
          <w:sz w:val="28"/>
          <w:szCs w:val="28"/>
        </w:rPr>
        <w:t>Тужинского муниципального района    Л.В. Бледных</w:t>
      </w:r>
    </w:p>
    <w:p w:rsidR="00422CA9" w:rsidRPr="00422CA9" w:rsidRDefault="00422CA9" w:rsidP="0042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2CA9" w:rsidRPr="00422CA9" w:rsidRDefault="00422CA9" w:rsidP="00422C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2CA9" w:rsidRPr="00422CA9" w:rsidRDefault="00422CA9" w:rsidP="00422C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CA9" w:rsidRPr="00422CA9" w:rsidRDefault="00422CA9" w:rsidP="00422C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CA9" w:rsidRDefault="00422CA9" w:rsidP="00422C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C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22CA9" w:rsidRDefault="00422CA9" w:rsidP="00422C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2CA9" w:rsidRDefault="00422CA9" w:rsidP="00422C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2CA9" w:rsidRDefault="00422CA9" w:rsidP="00422C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2CA9" w:rsidRDefault="00422CA9" w:rsidP="00422CA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422CA9" w:rsidRDefault="00422CA9" w:rsidP="00422CA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422CA9" w:rsidRDefault="00422CA9" w:rsidP="00422CA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422CA9">
        <w:rPr>
          <w:rFonts w:ascii="Times New Roman" w:hAnsi="Times New Roman" w:cs="Times New Roman"/>
          <w:sz w:val="24"/>
          <w:szCs w:val="28"/>
        </w:rPr>
        <w:t xml:space="preserve">                </w:t>
      </w:r>
    </w:p>
    <w:p w:rsidR="00422CA9" w:rsidRPr="00422CA9" w:rsidRDefault="00422CA9" w:rsidP="00422CA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</w:t>
      </w:r>
      <w:r w:rsidRPr="00422CA9">
        <w:rPr>
          <w:rFonts w:ascii="Times New Roman" w:hAnsi="Times New Roman" w:cs="Times New Roman"/>
          <w:sz w:val="24"/>
          <w:szCs w:val="28"/>
        </w:rPr>
        <w:t xml:space="preserve">  Приложение </w:t>
      </w:r>
    </w:p>
    <w:tbl>
      <w:tblPr>
        <w:tblW w:w="0" w:type="auto"/>
        <w:tblLook w:val="00A0"/>
      </w:tblPr>
      <w:tblGrid>
        <w:gridCol w:w="4722"/>
        <w:gridCol w:w="4723"/>
      </w:tblGrid>
      <w:tr w:rsidR="00422CA9" w:rsidRPr="00422CA9" w:rsidTr="00967029">
        <w:trPr>
          <w:trHeight w:val="1520"/>
        </w:trPr>
        <w:tc>
          <w:tcPr>
            <w:tcW w:w="4722" w:type="dxa"/>
          </w:tcPr>
          <w:p w:rsidR="00422CA9" w:rsidRPr="00422CA9" w:rsidRDefault="00422CA9" w:rsidP="00422CA9">
            <w:pPr>
              <w:jc w:val="right"/>
              <w:outlineLvl w:val="0"/>
              <w:rPr>
                <w:szCs w:val="28"/>
              </w:rPr>
            </w:pPr>
          </w:p>
        </w:tc>
        <w:tc>
          <w:tcPr>
            <w:tcW w:w="4723" w:type="dxa"/>
          </w:tcPr>
          <w:p w:rsidR="00422CA9" w:rsidRPr="00422CA9" w:rsidRDefault="00422CA9" w:rsidP="00422CA9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4"/>
                <w:szCs w:val="28"/>
              </w:rPr>
            </w:pPr>
            <w:r w:rsidRPr="00422CA9">
              <w:rPr>
                <w:rStyle w:val="FontStyle13"/>
                <w:sz w:val="24"/>
                <w:szCs w:val="28"/>
              </w:rPr>
              <w:t>УТВЕРЖДЕН</w:t>
            </w:r>
          </w:p>
          <w:p w:rsidR="00422CA9" w:rsidRPr="00422CA9" w:rsidRDefault="00422CA9" w:rsidP="00422CA9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4"/>
                <w:szCs w:val="28"/>
              </w:rPr>
            </w:pPr>
            <w:r w:rsidRPr="00422CA9">
              <w:rPr>
                <w:rStyle w:val="FontStyle13"/>
                <w:sz w:val="24"/>
                <w:szCs w:val="28"/>
              </w:rPr>
              <w:t>постановлением  администрации Тужинского муниципального района</w:t>
            </w:r>
          </w:p>
          <w:p w:rsidR="00422CA9" w:rsidRPr="00422CA9" w:rsidRDefault="00422CA9" w:rsidP="00422CA9">
            <w:pPr>
              <w:outlineLvl w:val="0"/>
              <w:rPr>
                <w:szCs w:val="28"/>
              </w:rPr>
            </w:pPr>
            <w:r w:rsidRPr="00422CA9">
              <w:rPr>
                <w:rStyle w:val="FontStyle13"/>
                <w:sz w:val="24"/>
                <w:szCs w:val="28"/>
              </w:rPr>
              <w:t xml:space="preserve">от 22.06.2015    №  245       </w:t>
            </w:r>
          </w:p>
        </w:tc>
      </w:tr>
    </w:tbl>
    <w:p w:rsidR="00422CA9" w:rsidRPr="00422CA9" w:rsidRDefault="00422CA9" w:rsidP="00422CA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27"/>
      <w:bookmarkStart w:id="2" w:name="Par36"/>
      <w:bookmarkEnd w:id="1"/>
      <w:bookmarkEnd w:id="2"/>
      <w:r w:rsidRPr="00422CA9">
        <w:rPr>
          <w:b/>
          <w:bCs/>
          <w:szCs w:val="28"/>
        </w:rPr>
        <w:t>Порядок учёта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сельском поселении Тужинского района Кировской области</w:t>
      </w:r>
    </w:p>
    <w:p w:rsidR="00422CA9" w:rsidRPr="00422CA9" w:rsidRDefault="00422CA9" w:rsidP="00422CA9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422CA9" w:rsidRPr="00422CA9" w:rsidRDefault="00422CA9" w:rsidP="00422CA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 w:rsidRPr="00422CA9">
        <w:rPr>
          <w:b/>
          <w:bCs/>
          <w:szCs w:val="28"/>
        </w:rPr>
        <w:t>1. Общие положения.</w:t>
      </w:r>
    </w:p>
    <w:p w:rsidR="00422CA9" w:rsidRPr="00422CA9" w:rsidRDefault="00422CA9" w:rsidP="00422C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2CA9">
        <w:rPr>
          <w:szCs w:val="28"/>
        </w:rPr>
        <w:t>1.1. Настоящий Порядок определяет порядок учета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сельском поселении Тужинского района Кировской области (далее - сельское поселение), учредителем которой является муниципальное образование Тужинский муниципальный район Кировской области в лице администрации Тужинского муниципального района.</w:t>
      </w:r>
    </w:p>
    <w:p w:rsidR="00422CA9" w:rsidRPr="00422CA9" w:rsidRDefault="00422CA9" w:rsidP="00422C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2CA9">
        <w:rPr>
          <w:szCs w:val="28"/>
        </w:rPr>
        <w:t xml:space="preserve">1.2. Настоящий Порядок разработан в соответствии с Федеральным </w:t>
      </w:r>
      <w:hyperlink r:id="rId8" w:history="1">
        <w:r w:rsidRPr="00422CA9">
          <w:rPr>
            <w:szCs w:val="28"/>
          </w:rPr>
          <w:t>законом</w:t>
        </w:r>
      </w:hyperlink>
      <w:r w:rsidRPr="00422CA9">
        <w:rPr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Pr="00422CA9">
          <w:rPr>
            <w:szCs w:val="28"/>
          </w:rPr>
          <w:t>законом</w:t>
        </w:r>
      </w:hyperlink>
      <w:r w:rsidRPr="00422CA9">
        <w:rPr>
          <w:szCs w:val="28"/>
        </w:rPr>
        <w:t xml:space="preserve"> от 29 декабря 2012 года N 273-ФЗ "Об образовании в Российской Федерации", </w:t>
      </w:r>
      <w:hyperlink r:id="rId10" w:history="1">
        <w:r w:rsidRPr="00422CA9">
          <w:rPr>
            <w:szCs w:val="28"/>
          </w:rPr>
          <w:t>Законом</w:t>
        </w:r>
      </w:hyperlink>
      <w:r w:rsidRPr="00422CA9">
        <w:rPr>
          <w:szCs w:val="28"/>
        </w:rPr>
        <w:t xml:space="preserve"> Кировской области от 14.10.2013 N 320-ЗО "Об образовании в Кировской области".</w:t>
      </w:r>
    </w:p>
    <w:p w:rsidR="00422CA9" w:rsidRPr="00422CA9" w:rsidRDefault="00422CA9" w:rsidP="00422CA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 w:rsidRPr="00422CA9">
        <w:rPr>
          <w:b/>
          <w:bCs/>
          <w:szCs w:val="28"/>
        </w:rPr>
        <w:t>2. Порядок учета мнения жителей сельского поселения.</w:t>
      </w:r>
    </w:p>
    <w:p w:rsidR="00422CA9" w:rsidRPr="00422CA9" w:rsidRDefault="00422CA9" w:rsidP="00422C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2CA9">
        <w:rPr>
          <w:szCs w:val="28"/>
        </w:rPr>
        <w:t>2.1. Выявление мнения жителей сельского поселения по вопросу о реорганизации или ликвидации муниципальной общеобразовательной организации, расположенной в сельском поселении, осуществляется путем рассмотрения поступивших в письменном (электронном) виде предложений от граждан в адрес администрации Тужинского района.</w:t>
      </w:r>
    </w:p>
    <w:p w:rsidR="00422CA9" w:rsidRPr="00422CA9" w:rsidRDefault="00422CA9" w:rsidP="00422C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2CA9">
        <w:rPr>
          <w:szCs w:val="28"/>
        </w:rPr>
        <w:t>2.2. Предложения от жителей сельского поселения по вопросу реорганизации или ликвидации муниципальной общеобразовательной организации в сельском поселении принимаются в письменном или электронном виде в течение 15 дней с момента размещения информации о возможном принятии такого решения.</w:t>
      </w:r>
    </w:p>
    <w:p w:rsidR="00422CA9" w:rsidRPr="00422CA9" w:rsidRDefault="00422CA9" w:rsidP="00422C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48"/>
      <w:bookmarkEnd w:id="3"/>
      <w:r w:rsidRPr="00422CA9">
        <w:rPr>
          <w:szCs w:val="28"/>
        </w:rPr>
        <w:t>2.3. Информирование жителей сельского поселения о возможной реорганизации или ликвидации осуществляется путем размещения объявления:</w:t>
      </w:r>
    </w:p>
    <w:p w:rsidR="00422CA9" w:rsidRPr="00422CA9" w:rsidRDefault="00422CA9" w:rsidP="00422C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2CA9">
        <w:rPr>
          <w:szCs w:val="28"/>
        </w:rPr>
        <w:t>на официальном сайте органов местного самоуправления Тужинского района Кировской области в информационно-телекоммуникационной сети "Интернет" по адресу: http://www.</w:t>
      </w:r>
      <w:r w:rsidRPr="00422CA9">
        <w:rPr>
          <w:szCs w:val="28"/>
          <w:lang w:val="en-US"/>
        </w:rPr>
        <w:t>tuzha</w:t>
      </w:r>
      <w:r w:rsidRPr="00422CA9">
        <w:rPr>
          <w:szCs w:val="28"/>
        </w:rPr>
        <w:t>.</w:t>
      </w:r>
      <w:r w:rsidRPr="00422CA9">
        <w:rPr>
          <w:szCs w:val="28"/>
          <w:lang w:val="en-US"/>
        </w:rPr>
        <w:t>ru</w:t>
      </w:r>
      <w:r w:rsidRPr="00422CA9">
        <w:rPr>
          <w:szCs w:val="28"/>
        </w:rPr>
        <w:t>;</w:t>
      </w:r>
    </w:p>
    <w:p w:rsidR="00422CA9" w:rsidRPr="00422CA9" w:rsidRDefault="00422CA9" w:rsidP="00422C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2CA9">
        <w:rPr>
          <w:szCs w:val="28"/>
        </w:rPr>
        <w:t>на всех установленных в населенных пунктах сельского поселения информационных стендах.</w:t>
      </w:r>
    </w:p>
    <w:p w:rsidR="00422CA9" w:rsidRPr="00422CA9" w:rsidRDefault="00422CA9" w:rsidP="00422C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2CA9">
        <w:rPr>
          <w:szCs w:val="28"/>
        </w:rPr>
        <w:t xml:space="preserve">2.4. Объявление, предусмотренное </w:t>
      </w:r>
      <w:hyperlink w:anchor="Par48" w:history="1">
        <w:r w:rsidRPr="00422CA9">
          <w:rPr>
            <w:szCs w:val="28"/>
          </w:rPr>
          <w:t>пунктом 2.3</w:t>
        </w:r>
      </w:hyperlink>
      <w:r w:rsidRPr="00422CA9">
        <w:rPr>
          <w:szCs w:val="28"/>
        </w:rPr>
        <w:t xml:space="preserve"> настоящего Порядка, должно содержать:</w:t>
      </w:r>
    </w:p>
    <w:p w:rsidR="00422CA9" w:rsidRPr="00422CA9" w:rsidRDefault="00422CA9" w:rsidP="00422C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2CA9">
        <w:rPr>
          <w:szCs w:val="28"/>
        </w:rPr>
        <w:t>2.4.1. Сведения о муниципальной общеобразовательной организации, в отношении которой рассматривается вопрос о реорганизации или ликвидации.</w:t>
      </w:r>
    </w:p>
    <w:p w:rsidR="00422CA9" w:rsidRPr="00422CA9" w:rsidRDefault="00422CA9" w:rsidP="00422C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2CA9">
        <w:rPr>
          <w:szCs w:val="28"/>
        </w:rPr>
        <w:t>2.4.2. Сведения о сроках приема предложений от жителей сельского поселения.</w:t>
      </w:r>
    </w:p>
    <w:p w:rsidR="00422CA9" w:rsidRPr="00422CA9" w:rsidRDefault="00422CA9" w:rsidP="00422C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2CA9">
        <w:rPr>
          <w:szCs w:val="28"/>
        </w:rPr>
        <w:t>2.4.3. Почтовый адрес, адрес электронной почты для направления предложений жителей сельского поселения.</w:t>
      </w:r>
    </w:p>
    <w:p w:rsidR="00422CA9" w:rsidRPr="00422CA9" w:rsidRDefault="00422CA9" w:rsidP="00422C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2CA9">
        <w:rPr>
          <w:szCs w:val="28"/>
        </w:rPr>
        <w:t>2.5. Предложение жителей сельского поселения должно содержать фамилию, имя, отчество (последнее - при наличии) гражданина, почтовый адрес, по которому может быть направлен ответ, суть предложения, а также личную подпись и дату.</w:t>
      </w:r>
    </w:p>
    <w:p w:rsidR="00422CA9" w:rsidRPr="00422CA9" w:rsidRDefault="00422CA9" w:rsidP="00422C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2CA9">
        <w:rPr>
          <w:szCs w:val="28"/>
        </w:rPr>
        <w:t>2.6. Поступившие предложения жителей сельского поселения представляются в комиссию по оценке последствий принятия решения о реорганизации или ликвидации муниципальной общеобразовательной организации Тужинского района.</w:t>
      </w:r>
    </w:p>
    <w:p w:rsidR="004A3A67" w:rsidRPr="00422CA9" w:rsidRDefault="00422CA9" w:rsidP="00422C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2CA9">
        <w:rPr>
          <w:szCs w:val="28"/>
        </w:rPr>
        <w:t>2.7. Поступившие предложения жителей сельского поселения носят рекомендательный характер и учитываются комиссией при оценке последствий принятия решения о реорганизации или ликвидации муниципальной общеобразовательной организации Тужинского района.</w:t>
      </w:r>
    </w:p>
    <w:sectPr w:rsidR="004A3A67" w:rsidRPr="00422CA9" w:rsidSect="00422CA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2CA9"/>
    <w:rsid w:val="00393408"/>
    <w:rsid w:val="00422CA9"/>
    <w:rsid w:val="004A3A67"/>
    <w:rsid w:val="0096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2CA9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qFormat/>
    <w:rsid w:val="00422CA9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locked/>
    <w:rsid w:val="00422CA9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22C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1">
    <w:name w:val="Font Style11"/>
    <w:basedOn w:val="a0"/>
    <w:uiPriority w:val="99"/>
    <w:rsid w:val="00422C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22CA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22CA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422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B50EDE06F3AA7A9281DE449AB0065637E1C2B4B879D08B997D6932FL2e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5B50EDE06F3AA7A92803E95FC75C6C627245244688955EE1C88DCE782D55DBD6E114C016B52F8652C77BL6e0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5B50EDE06F3AA7A9281DE449AB0065637E182F4A879D08B997D6932F245F8C91AE4D8252B82D87L5eA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5B50EDE06F3AA7A9281DE449AB0065637E1C2B4B879D08B997D6932FL2e4J" TargetMode="External"/><Relationship Id="rId10" Type="http://schemas.openxmlformats.org/officeDocument/2006/relationships/hyperlink" Target="consultantplus://offline/ref=8D5B50EDE06F3AA7A92803E95FC75C6C627245244688955EE1C88DCE782D55DBD6E114C016B52F8652C77BL6e0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D5B50EDE06F3AA7A9281DE449AB0065637E182F4A879D08B997D6932F245F8C91AE4D8252B82D87L5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5464</CharactersWithSpaces>
  <SharedDoc>false</SharedDoc>
  <HLinks>
    <vt:vector size="48" baseType="variant"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5046276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consultantplus://offline/ref=8D5B50EDE06F3AA7A92803E95FC75C6C627245244688955EE1C88DCE782D55DBD6E114C016B52F8652C77BL6e0J</vt:lpwstr>
      </vt:variant>
      <vt:variant>
        <vt:lpwstr/>
      </vt:variant>
      <vt:variant>
        <vt:i4>2752621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consultantplus://offline/ref=8D5B50EDE06F3AA7A9281DE449AB0065637E182F4A879D08B997D6932F245F8C91AE4D8252B82D87L5eAJ</vt:lpwstr>
      </vt:variant>
      <vt:variant>
        <vt:lpwstr/>
      </vt:variant>
      <vt:variant>
        <vt:i4>1835017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consultantplus://offline/ref=8D5B50EDE06F3AA7A9281DE449AB0065637E1C2B4B879D08B997D6932FL2e4J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5046276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consultantplus://offline/ref=8D5B50EDE06F3AA7A92803E95FC75C6C627245244688955EE1C88DCE782D55DBD6E114C016B52F8652C77BL6e0J</vt:lpwstr>
      </vt:variant>
      <vt:variant>
        <vt:lpwstr/>
      </vt:variant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consultantplus://offline/ref=8D5B50EDE06F3AA7A9281DE449AB0065637E182F4A879D08B997D6932F245F8C91AE4D8252B82D87L5eAJ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consultantplus://offline/ref=8D5B50EDE06F3AA7A9281DE449AB0065637E1C2B4B879D08B997D6932FL2e4J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2016-03-15T10:36:00Z</dcterms:created>
  <dcterms:modified xsi:type="dcterms:W3CDTF">2016-03-15T10:36:00Z</dcterms:modified>
</cp:coreProperties>
</file>