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55" w:rsidRDefault="00393455" w:rsidP="008C3B14">
      <w:pPr>
        <w:pStyle w:val="aa"/>
        <w:snapToGrid w:val="0"/>
        <w:ind w:left="5103"/>
        <w:rPr>
          <w:sz w:val="28"/>
          <w:szCs w:val="26"/>
        </w:rPr>
      </w:pPr>
      <w:r>
        <w:rPr>
          <w:sz w:val="28"/>
          <w:szCs w:val="26"/>
        </w:rPr>
        <w:t>ПРОЕКТ</w:t>
      </w:r>
    </w:p>
    <w:p w:rsidR="00393455" w:rsidRDefault="00393455" w:rsidP="008C3B14">
      <w:pPr>
        <w:pStyle w:val="aa"/>
        <w:snapToGrid w:val="0"/>
        <w:ind w:left="5103"/>
        <w:rPr>
          <w:sz w:val="28"/>
          <w:szCs w:val="26"/>
        </w:rPr>
      </w:pPr>
    </w:p>
    <w:p w:rsidR="0063217F" w:rsidRDefault="0063217F" w:rsidP="008C3B14">
      <w:pPr>
        <w:pStyle w:val="aa"/>
        <w:snapToGrid w:val="0"/>
        <w:ind w:left="5103"/>
        <w:rPr>
          <w:sz w:val="28"/>
          <w:szCs w:val="26"/>
        </w:rPr>
      </w:pPr>
      <w:r>
        <w:rPr>
          <w:sz w:val="28"/>
          <w:szCs w:val="26"/>
        </w:rPr>
        <w:t>Приложение</w:t>
      </w:r>
    </w:p>
    <w:p w:rsidR="0063217F" w:rsidRDefault="0063217F"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145BD0">
        <w:rPr>
          <w:rFonts w:eastAsia="Times New Roman"/>
          <w:sz w:val="28"/>
          <w:szCs w:val="28"/>
        </w:rPr>
        <w:t>_____________</w:t>
      </w:r>
      <w:r w:rsidR="00FD4927">
        <w:rPr>
          <w:rFonts w:eastAsia="Times New Roman"/>
          <w:sz w:val="28"/>
          <w:szCs w:val="28"/>
        </w:rPr>
        <w:t xml:space="preserve"> </w:t>
      </w:r>
      <w:r w:rsidRPr="008C3B14">
        <w:rPr>
          <w:rFonts w:eastAsia="Times New Roman"/>
          <w:sz w:val="28"/>
          <w:szCs w:val="28"/>
        </w:rPr>
        <w:t xml:space="preserve">№ </w:t>
      </w:r>
      <w:r w:rsidR="00145BD0">
        <w:rPr>
          <w:rFonts w:eastAsia="Times New Roman"/>
          <w:sz w:val="28"/>
          <w:szCs w:val="28"/>
        </w:rPr>
        <w:t>______</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A507FF" w:rsidRPr="00A507FF">
        <w:rPr>
          <w:b/>
          <w:sz w:val="28"/>
          <w:szCs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5214DD" w:rsidRPr="00A507FF">
        <w:rPr>
          <w:sz w:val="28"/>
          <w:szCs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8E727F">
        <w:rPr>
          <w:rFonts w:eastAsia="Calibri"/>
          <w:sz w:val="28"/>
          <w:szCs w:val="28"/>
          <w:lang w:eastAsia="en-US"/>
        </w:rPr>
        <w:t>» (далее – Административный регламент) определяет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8"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5214DD" w:rsidRDefault="005214DD" w:rsidP="004E2690">
      <w:pPr>
        <w:autoSpaceDE w:val="0"/>
        <w:spacing w:line="360" w:lineRule="exact"/>
        <w:ind w:firstLine="709"/>
        <w:jc w:val="both"/>
        <w:rPr>
          <w:sz w:val="28"/>
          <w:szCs w:val="28"/>
          <w:lang w:eastAsia="ru-RU"/>
        </w:rPr>
      </w:pPr>
      <w:r w:rsidRPr="00D16296">
        <w:rPr>
          <w:sz w:val="28"/>
          <w:szCs w:val="28"/>
          <w:lang w:eastAsia="ru-RU"/>
        </w:rPr>
        <w:t xml:space="preserve">Заявителями являются физические лица либо их уполномоченные представители, обратившиеся в орган, предоставляющий муниципальную </w:t>
      </w:r>
      <w:r w:rsidRPr="00D16296">
        <w:rPr>
          <w:sz w:val="28"/>
          <w:szCs w:val="28"/>
          <w:lang w:eastAsia="ru-RU"/>
        </w:rPr>
        <w:lastRenderedPageBreak/>
        <w:t>услугу, с заявлением о предоставлении муниципальной услуги, выраженным в письменной или электронной форме.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9"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lastRenderedPageBreak/>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5214DD" w:rsidRPr="00A507FF">
        <w:rPr>
          <w:sz w:val="28"/>
          <w:szCs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5214DD" w:rsidRPr="00082A58" w:rsidRDefault="00D83B82" w:rsidP="0063217F">
      <w:pPr>
        <w:autoSpaceDE w:val="0"/>
        <w:autoSpaceDN w:val="0"/>
        <w:adjustRightInd w:val="0"/>
        <w:spacing w:line="360" w:lineRule="exact"/>
        <w:ind w:firstLine="709"/>
        <w:jc w:val="both"/>
        <w:rPr>
          <w:sz w:val="28"/>
          <w:szCs w:val="28"/>
          <w:lang w:eastAsia="ru-RU"/>
        </w:rPr>
      </w:pPr>
      <w:r w:rsidRPr="000F159C">
        <w:rPr>
          <w:bCs/>
          <w:color w:val="000000"/>
          <w:sz w:val="28"/>
          <w:szCs w:val="28"/>
        </w:rPr>
        <w:t xml:space="preserve">2.3. </w:t>
      </w:r>
      <w:r w:rsidR="005214DD" w:rsidRPr="00082A58">
        <w:rPr>
          <w:sz w:val="28"/>
          <w:szCs w:val="28"/>
          <w:lang w:eastAsia="ru-RU"/>
        </w:rPr>
        <w:t>Результатами предоставления муниципальной услуги могут являться:</w:t>
      </w:r>
    </w:p>
    <w:p w:rsidR="005214DD" w:rsidRPr="00082A58" w:rsidRDefault="005214DD" w:rsidP="0063217F">
      <w:pPr>
        <w:autoSpaceDE w:val="0"/>
        <w:autoSpaceDN w:val="0"/>
        <w:adjustRightInd w:val="0"/>
        <w:spacing w:line="360" w:lineRule="exact"/>
        <w:ind w:firstLine="709"/>
        <w:jc w:val="both"/>
        <w:rPr>
          <w:sz w:val="28"/>
          <w:szCs w:val="28"/>
          <w:lang w:eastAsia="ru-RU"/>
        </w:rPr>
      </w:pPr>
      <w:r w:rsidRPr="00082A58">
        <w:rPr>
          <w:sz w:val="28"/>
          <w:szCs w:val="28"/>
          <w:lang w:eastAsia="ru-RU"/>
        </w:rPr>
        <w:t>предоставление земельного участка на праве аренды;</w:t>
      </w:r>
    </w:p>
    <w:p w:rsidR="0063217F" w:rsidRPr="00036D76" w:rsidRDefault="0063217F" w:rsidP="0063217F">
      <w:pPr>
        <w:autoSpaceDE w:val="0"/>
        <w:autoSpaceDN w:val="0"/>
        <w:adjustRightInd w:val="0"/>
        <w:spacing w:line="360" w:lineRule="exact"/>
        <w:ind w:firstLine="709"/>
        <w:jc w:val="both"/>
        <w:rPr>
          <w:sz w:val="28"/>
        </w:rPr>
      </w:pPr>
      <w:r w:rsidRPr="00036D76">
        <w:rPr>
          <w:sz w:val="28"/>
        </w:rPr>
        <w:t>решение о предварительном согласовании предоставления земельного участка;</w:t>
      </w:r>
    </w:p>
    <w:p w:rsidR="005214DD" w:rsidRPr="00082A58" w:rsidRDefault="005214DD" w:rsidP="0063217F">
      <w:pPr>
        <w:autoSpaceDE w:val="0"/>
        <w:autoSpaceDN w:val="0"/>
        <w:adjustRightInd w:val="0"/>
        <w:spacing w:line="360" w:lineRule="exact"/>
        <w:ind w:firstLine="709"/>
        <w:jc w:val="both"/>
        <w:rPr>
          <w:sz w:val="28"/>
          <w:szCs w:val="28"/>
          <w:lang w:eastAsia="ru-RU"/>
        </w:rPr>
      </w:pPr>
      <w:r w:rsidRPr="00082A58">
        <w:rPr>
          <w:sz w:val="28"/>
          <w:szCs w:val="28"/>
          <w:lang w:eastAsia="ru-RU"/>
        </w:rPr>
        <w:t>отказ в предоставлении земельного участка.</w:t>
      </w:r>
    </w:p>
    <w:p w:rsidR="005214DD" w:rsidRDefault="00FE56EF" w:rsidP="0063217F">
      <w:pPr>
        <w:pStyle w:val="a1"/>
        <w:spacing w:after="0" w:line="360" w:lineRule="exact"/>
        <w:ind w:firstLine="709"/>
        <w:jc w:val="both"/>
        <w:rPr>
          <w:sz w:val="28"/>
          <w:szCs w:val="28"/>
          <w:lang w:eastAsia="ru-RU"/>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r w:rsidR="005214DD" w:rsidRPr="005214DD">
        <w:rPr>
          <w:sz w:val="28"/>
          <w:szCs w:val="28"/>
          <w:lang w:eastAsia="ru-RU"/>
        </w:rPr>
        <w:t>.</w:t>
      </w:r>
    </w:p>
    <w:p w:rsidR="00FE56EF" w:rsidRPr="00310243" w:rsidRDefault="005214DD" w:rsidP="005214DD">
      <w:pPr>
        <w:pStyle w:val="a1"/>
        <w:spacing w:after="0" w:line="360" w:lineRule="exact"/>
        <w:ind w:firstLine="709"/>
        <w:jc w:val="both"/>
        <w:rPr>
          <w:sz w:val="28"/>
          <w:szCs w:val="28"/>
        </w:rPr>
      </w:pPr>
      <w:r w:rsidRPr="005214DD">
        <w:rPr>
          <w:sz w:val="28"/>
          <w:szCs w:val="28"/>
          <w:lang w:eastAsia="ru-RU"/>
        </w:rPr>
        <w:t>Срок предоставления муниципальной услуги не должен превышать тридцатидневный</w:t>
      </w:r>
      <w:r>
        <w:rPr>
          <w:sz w:val="28"/>
          <w:szCs w:val="28"/>
          <w:lang w:eastAsia="ru-RU"/>
        </w:rPr>
        <w:t xml:space="preserve"> срок</w:t>
      </w:r>
      <w:r w:rsidR="00FE56EF" w:rsidRPr="00CF55F3">
        <w:rPr>
          <w:sz w:val="28"/>
          <w:szCs w:val="28"/>
          <w:lang w:eastAsia="ru-RU"/>
        </w:rPr>
        <w:t xml:space="preserve"> со дня поступления заявления</w:t>
      </w:r>
      <w:r w:rsidR="00FE56EF">
        <w:rPr>
          <w:sz w:val="28"/>
          <w:szCs w:val="28"/>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предоставление муниципальной услуги, с указанием их реквизитов и </w:t>
      </w:r>
      <w:r w:rsidRPr="00D1728D">
        <w:rPr>
          <w:rFonts w:eastAsia="Calibri"/>
          <w:sz w:val="28"/>
          <w:szCs w:val="28"/>
          <w:lang w:eastAsia="en-US"/>
        </w:rPr>
        <w:lastRenderedPageBreak/>
        <w:t>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C61" w:rsidRPr="00E52C61" w:rsidRDefault="00E52C61" w:rsidP="00E52C61">
      <w:pPr>
        <w:pStyle w:val="ConsPlusTitle"/>
        <w:spacing w:line="360" w:lineRule="exact"/>
        <w:ind w:firstLine="709"/>
        <w:jc w:val="both"/>
        <w:rPr>
          <w:rFonts w:ascii="Times New Roman" w:hAnsi="Times New Roman" w:cs="Times New Roman"/>
          <w:b w:val="0"/>
          <w:sz w:val="28"/>
          <w:szCs w:val="28"/>
        </w:rPr>
      </w:pPr>
      <w:r w:rsidRPr="00E52C61">
        <w:rPr>
          <w:rFonts w:ascii="Times New Roman" w:hAnsi="Times New Roman" w:cs="Times New Roman"/>
          <w:b w:val="0"/>
          <w:sz w:val="28"/>
          <w:szCs w:val="28"/>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lastRenderedPageBreak/>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документ, подтверждающий полномочия представителя заявителя, в случае, если с заявлением обращается представитель заявителя;</w:t>
      </w:r>
    </w:p>
    <w:p w:rsidR="00664125" w:rsidRPr="00663F83" w:rsidRDefault="005214DD" w:rsidP="00664125">
      <w:pPr>
        <w:autoSpaceDE w:val="0"/>
        <w:autoSpaceDN w:val="0"/>
        <w:adjustRightInd w:val="0"/>
        <w:spacing w:line="360" w:lineRule="exact"/>
        <w:ind w:firstLine="709"/>
        <w:jc w:val="both"/>
        <w:rPr>
          <w:sz w:val="28"/>
          <w:szCs w:val="28"/>
          <w:lang w:eastAsia="ru-RU"/>
        </w:rPr>
      </w:pPr>
      <w:r w:rsidRPr="00082A58">
        <w:rPr>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664125" w:rsidRPr="00663F83">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506E8D" w:rsidRPr="00506E8D" w:rsidRDefault="00506E8D" w:rsidP="00506E8D">
      <w:pPr>
        <w:autoSpaceDE w:val="0"/>
        <w:autoSpaceDN w:val="0"/>
        <w:adjustRightInd w:val="0"/>
        <w:spacing w:line="360" w:lineRule="exact"/>
        <w:ind w:firstLine="709"/>
        <w:jc w:val="both"/>
        <w:rPr>
          <w:sz w:val="28"/>
          <w:szCs w:val="28"/>
          <w:lang w:eastAsia="ru-RU"/>
        </w:rPr>
      </w:pPr>
      <w:r>
        <w:rPr>
          <w:sz w:val="28"/>
          <w:szCs w:val="28"/>
          <w:lang w:eastAsia="ru-RU"/>
        </w:rPr>
        <w:t>в</w:t>
      </w:r>
      <w:r w:rsidRPr="00506E8D">
        <w:rPr>
          <w:sz w:val="28"/>
          <w:szCs w:val="28"/>
          <w:lang w:eastAsia="ru-RU"/>
        </w:rPr>
        <w:t>ыписка из ЕГРН об объекте недвижимости (об испрашиваемом земельном участке)</w:t>
      </w:r>
      <w:r>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210-</w:t>
      </w:r>
      <w:r w:rsidRPr="00082A58">
        <w:rPr>
          <w:color w:val="000000"/>
          <w:sz w:val="28"/>
          <w:szCs w:val="28"/>
        </w:rPr>
        <w:lastRenderedPageBreak/>
        <w:t xml:space="preserve">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E21DBE">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335267" w:rsidRPr="00654DC7" w:rsidRDefault="00335267" w:rsidP="0033526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Pr>
          <w:rFonts w:eastAsia="Calibri"/>
          <w:sz w:val="28"/>
          <w:szCs w:val="28"/>
          <w:lang w:eastAsia="en-US"/>
        </w:rPr>
        <w:t>отказа в приеме</w:t>
      </w:r>
      <w:r w:rsidRPr="00654DC7">
        <w:rPr>
          <w:rFonts w:eastAsia="Calibri"/>
          <w:sz w:val="28"/>
          <w:szCs w:val="28"/>
          <w:lang w:eastAsia="en-US"/>
        </w:rPr>
        <w:t xml:space="preserve"> </w:t>
      </w:r>
      <w:r>
        <w:rPr>
          <w:rFonts w:eastAsia="Calibri"/>
          <w:sz w:val="28"/>
          <w:szCs w:val="28"/>
          <w:lang w:eastAsia="en-US"/>
        </w:rPr>
        <w:t>документов, необходимых для предоставления муниципальной услуги.</w:t>
      </w:r>
    </w:p>
    <w:p w:rsidR="00335267" w:rsidRPr="00C504D2" w:rsidRDefault="00335267" w:rsidP="00335267">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335267" w:rsidRPr="00C504D2" w:rsidRDefault="00335267" w:rsidP="00335267">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335267" w:rsidRPr="00C504D2" w:rsidRDefault="00335267" w:rsidP="00335267">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E21DBE">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A357C4">
          <w:rPr>
            <w:rFonts w:eastAsia="Calibri"/>
            <w:sz w:val="28"/>
            <w:szCs w:val="28"/>
          </w:rPr>
          <w:t>пункте 16 статьи 11.10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A357C4">
          <w:rPr>
            <w:rFonts w:eastAsia="Calibri"/>
            <w:sz w:val="28"/>
            <w:szCs w:val="28"/>
          </w:rPr>
          <w:t>подпунктах 1</w:t>
        </w:r>
      </w:hyperlink>
      <w:r w:rsidRPr="00A357C4">
        <w:rPr>
          <w:rFonts w:eastAsia="Calibri"/>
          <w:sz w:val="28"/>
          <w:szCs w:val="28"/>
        </w:rPr>
        <w:t>-</w:t>
      </w:r>
      <w:hyperlink r:id="rId14" w:history="1">
        <w:r w:rsidRPr="00A357C4">
          <w:rPr>
            <w:rFonts w:eastAsia="Calibri"/>
            <w:sz w:val="28"/>
            <w:szCs w:val="28"/>
          </w:rPr>
          <w:t>13</w:t>
        </w:r>
      </w:hyperlink>
      <w:r w:rsidRPr="00A357C4">
        <w:rPr>
          <w:rFonts w:eastAsia="Calibri"/>
          <w:sz w:val="28"/>
          <w:szCs w:val="28"/>
        </w:rPr>
        <w:t xml:space="preserve">, </w:t>
      </w:r>
      <w:hyperlink r:id="rId15" w:history="1">
        <w:r w:rsidRPr="00A357C4">
          <w:rPr>
            <w:rFonts w:eastAsia="Calibri"/>
            <w:sz w:val="28"/>
            <w:szCs w:val="28"/>
          </w:rPr>
          <w:t>15</w:t>
        </w:r>
      </w:hyperlink>
      <w:r w:rsidRPr="00A357C4">
        <w:rPr>
          <w:rFonts w:eastAsia="Calibri"/>
          <w:sz w:val="28"/>
          <w:szCs w:val="28"/>
        </w:rPr>
        <w:t>-</w:t>
      </w:r>
      <w:hyperlink r:id="rId16" w:history="1">
        <w:r w:rsidRPr="00A357C4">
          <w:rPr>
            <w:rFonts w:eastAsia="Calibri"/>
            <w:sz w:val="28"/>
            <w:szCs w:val="28"/>
          </w:rPr>
          <w:t>19</w:t>
        </w:r>
      </w:hyperlink>
      <w:r w:rsidRPr="00A357C4">
        <w:rPr>
          <w:rFonts w:eastAsia="Calibri"/>
          <w:sz w:val="28"/>
          <w:szCs w:val="28"/>
        </w:rPr>
        <w:t xml:space="preserve">, </w:t>
      </w:r>
      <w:hyperlink r:id="rId17" w:history="1">
        <w:r w:rsidRPr="00A357C4">
          <w:rPr>
            <w:rFonts w:eastAsia="Calibri"/>
            <w:sz w:val="28"/>
            <w:szCs w:val="28"/>
          </w:rPr>
          <w:t>22</w:t>
        </w:r>
      </w:hyperlink>
      <w:r w:rsidRPr="00A357C4">
        <w:rPr>
          <w:rFonts w:eastAsia="Calibri"/>
          <w:sz w:val="28"/>
          <w:szCs w:val="28"/>
        </w:rPr>
        <w:t xml:space="preserve"> и </w:t>
      </w:r>
      <w:hyperlink r:id="rId18"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.3. Земельный участок, границы которого подлежат уточнению в соответствии с Федеральным </w:t>
      </w:r>
      <w:hyperlink r:id="rId19"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 не может быть предоставлен заявителю по основаниям, указанным в </w:t>
      </w:r>
      <w:hyperlink r:id="rId20" w:history="1">
        <w:r w:rsidRPr="00A357C4">
          <w:rPr>
            <w:rFonts w:eastAsia="Calibri"/>
            <w:sz w:val="28"/>
            <w:szCs w:val="28"/>
          </w:rPr>
          <w:t>подпунктах 1</w:t>
        </w:r>
      </w:hyperlink>
      <w:r w:rsidRPr="00A357C4">
        <w:rPr>
          <w:rFonts w:eastAsia="Calibri"/>
          <w:sz w:val="28"/>
          <w:szCs w:val="28"/>
        </w:rPr>
        <w:t>-</w:t>
      </w:r>
      <w:hyperlink r:id="rId21" w:history="1">
        <w:r w:rsidRPr="00A357C4">
          <w:rPr>
            <w:rFonts w:eastAsia="Calibri"/>
            <w:sz w:val="28"/>
            <w:szCs w:val="28"/>
          </w:rPr>
          <w:t>23 статьи 39.16</w:t>
        </w:r>
      </w:hyperlink>
      <w:r w:rsidRPr="00A357C4">
        <w:rPr>
          <w:rFonts w:eastAsia="Calibri"/>
          <w:sz w:val="28"/>
          <w:szCs w:val="28"/>
        </w:rPr>
        <w:t xml:space="preserve"> </w:t>
      </w:r>
      <w:r w:rsidRPr="00A357C4">
        <w:rPr>
          <w:rFonts w:eastAsia="Calibri"/>
          <w:sz w:val="28"/>
          <w:szCs w:val="28"/>
        </w:rPr>
        <w:lastRenderedPageBreak/>
        <w:t>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A357C4">
          <w:rPr>
            <w:rFonts w:eastAsia="Calibri"/>
            <w:sz w:val="28"/>
            <w:szCs w:val="28"/>
          </w:rPr>
          <w:t>пунктом 3 статьи 39.36</w:t>
        </w:r>
      </w:hyperlink>
      <w:r w:rsidRPr="00A357C4">
        <w:rPr>
          <w:rFonts w:eastAsia="Calibri"/>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.9. Указанный в заявлении о предоставлении земельного участка </w:t>
      </w:r>
      <w:r w:rsidRPr="00A357C4">
        <w:rPr>
          <w:rFonts w:eastAsia="Calibri"/>
          <w:sz w:val="28"/>
          <w:szCs w:val="28"/>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lastRenderedPageBreak/>
        <w:t>2.</w:t>
      </w:r>
      <w:r w:rsidR="00D7373B">
        <w:rPr>
          <w:rFonts w:eastAsia="Calibri"/>
          <w:sz w:val="28"/>
          <w:szCs w:val="28"/>
        </w:rPr>
        <w:t>8</w:t>
      </w:r>
      <w:r w:rsidRPr="00A357C4">
        <w:rPr>
          <w:rFonts w:eastAsia="Calibri"/>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A357C4">
          <w:rPr>
            <w:rFonts w:eastAsia="Calibri"/>
            <w:sz w:val="28"/>
            <w:szCs w:val="28"/>
          </w:rPr>
          <w:t>пунктом 19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.15. В отношении земельного участка, указанного в заявлении о его предоставлении, поступило предусмотренное </w:t>
      </w:r>
      <w:hyperlink r:id="rId25" w:history="1">
        <w:r w:rsidRPr="00A357C4">
          <w:rPr>
            <w:rFonts w:eastAsia="Calibri"/>
            <w:sz w:val="28"/>
            <w:szCs w:val="28"/>
          </w:rPr>
          <w:t>подпунктом 6 пункта 4 статьи 39.11</w:t>
        </w:r>
      </w:hyperlink>
      <w:r w:rsidRPr="00A357C4">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A357C4">
          <w:rPr>
            <w:rFonts w:eastAsia="Calibri"/>
            <w:sz w:val="28"/>
            <w:szCs w:val="28"/>
          </w:rPr>
          <w:t>подпунктом 4 пункта 4 статьи 39.11</w:t>
        </w:r>
      </w:hyperlink>
      <w:r w:rsidRPr="00A357C4">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A357C4">
          <w:rPr>
            <w:rFonts w:eastAsia="Calibri"/>
            <w:sz w:val="28"/>
            <w:szCs w:val="28"/>
          </w:rPr>
          <w:t>пунктом 8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8" w:history="1">
        <w:r w:rsidRPr="00A357C4">
          <w:rPr>
            <w:rFonts w:eastAsia="Calibri"/>
            <w:sz w:val="28"/>
            <w:szCs w:val="28"/>
          </w:rPr>
          <w:t>подпунктом 1 пункта 1 статьи 39.18</w:t>
        </w:r>
      </w:hyperlink>
      <w:r w:rsidRPr="00A357C4">
        <w:rPr>
          <w:rFonts w:eastAsia="Calibri"/>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D7373B" w:rsidRDefault="00D7373B" w:rsidP="00D7373B">
      <w:pPr>
        <w:autoSpaceDE w:val="0"/>
        <w:spacing w:line="360" w:lineRule="exact"/>
        <w:ind w:firstLine="709"/>
        <w:jc w:val="both"/>
        <w:rPr>
          <w:rFonts w:eastAsia="Calibri"/>
          <w:sz w:val="28"/>
          <w:szCs w:val="28"/>
        </w:rPr>
      </w:pPr>
      <w:r w:rsidRPr="00A357C4">
        <w:rPr>
          <w:rFonts w:eastAsia="Calibri"/>
          <w:sz w:val="28"/>
          <w:szCs w:val="28"/>
        </w:rPr>
        <w:t>2.</w:t>
      </w:r>
      <w:r>
        <w:rPr>
          <w:rFonts w:eastAsia="Calibri"/>
          <w:sz w:val="28"/>
          <w:szCs w:val="28"/>
        </w:rPr>
        <w:t>8</w:t>
      </w:r>
      <w:r w:rsidRPr="00A357C4">
        <w:rPr>
          <w:rFonts w:eastAsia="Calibri"/>
          <w:sz w:val="28"/>
          <w:szCs w:val="28"/>
        </w:rPr>
        <w:t>.</w:t>
      </w:r>
      <w:r>
        <w:rPr>
          <w:rFonts w:eastAsia="Calibri"/>
          <w:sz w:val="28"/>
          <w:szCs w:val="28"/>
        </w:rPr>
        <w:t>19</w:t>
      </w:r>
      <w:r w:rsidRPr="00A357C4">
        <w:rPr>
          <w:rFonts w:eastAsia="Calibri"/>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20</w:t>
      </w:r>
      <w:r w:rsidRPr="00A357C4">
        <w:rPr>
          <w:rFonts w:eastAsia="Calibri"/>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A357C4">
        <w:rPr>
          <w:rFonts w:eastAsia="Calibri"/>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21</w:t>
      </w:r>
      <w:r w:rsidRPr="00A357C4">
        <w:rPr>
          <w:rFonts w:eastAsia="Calibri"/>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2</w:t>
      </w:r>
      <w:r w:rsidRPr="00A357C4">
        <w:rPr>
          <w:rFonts w:eastAsia="Calibri"/>
          <w:sz w:val="28"/>
          <w:szCs w:val="28"/>
        </w:rPr>
        <w:t>. Предоставление земельного участка на заявленном виде прав не допускается.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3</w:t>
      </w:r>
      <w:r w:rsidRPr="00A357C4">
        <w:rPr>
          <w:rFonts w:eastAsia="Calibri"/>
          <w:sz w:val="28"/>
          <w:szCs w:val="28"/>
        </w:rPr>
        <w:t>. В отношении земельного участка, указанного в заявлении о его предоставлении, не установлен вид разрешенного использования.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4</w:t>
      </w:r>
      <w:r w:rsidRPr="00A357C4">
        <w:rPr>
          <w:rFonts w:eastAsia="Calibri"/>
          <w:sz w:val="28"/>
          <w:szCs w:val="28"/>
        </w:rPr>
        <w:t>. Указанный в заявлении о предоставлении земельного участка земельный участок не отнесен к определенной категории земель.</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5</w:t>
      </w:r>
      <w:r w:rsidRPr="00A357C4">
        <w:rPr>
          <w:rFonts w:eastAsia="Calibr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6</w:t>
      </w:r>
      <w:r w:rsidRPr="00A357C4">
        <w:rPr>
          <w:rFonts w:eastAsia="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7</w:t>
      </w:r>
      <w:r w:rsidRPr="00A357C4">
        <w:rPr>
          <w:rFonts w:eastAsia="Calibri"/>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0"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w:t>
      </w:r>
    </w:p>
    <w:p w:rsidR="00654DC7" w:rsidRDefault="00654DC7" w:rsidP="00E21DBE">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8</w:t>
      </w:r>
      <w:r w:rsidRPr="00A357C4">
        <w:rPr>
          <w:rFonts w:eastAsia="Calibri"/>
          <w:sz w:val="28"/>
          <w:szCs w:val="28"/>
        </w:rPr>
        <w:t xml:space="preserve">. </w:t>
      </w:r>
      <w:r>
        <w:rPr>
          <w:rFonts w:eastAsia="Calibri"/>
          <w:sz w:val="28"/>
          <w:szCs w:val="28"/>
        </w:rPr>
        <w:t>П</w:t>
      </w:r>
      <w:r w:rsidRPr="00250A59">
        <w:rPr>
          <w:rFonts w:eastAsia="Calibri"/>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35267">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lastRenderedPageBreak/>
        <w:t>2.1</w:t>
      </w:r>
      <w:r w:rsidR="00335267">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335267">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335267">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335267">
        <w:rPr>
          <w:rFonts w:eastAsia="Calibri"/>
          <w:sz w:val="28"/>
          <w:szCs w:val="28"/>
          <w:lang w:eastAsia="en-US"/>
        </w:rPr>
        <w:t>2</w:t>
      </w:r>
      <w:r>
        <w:rPr>
          <w:rFonts w:eastAsia="Calibri"/>
          <w:sz w:val="28"/>
          <w:szCs w:val="28"/>
          <w:lang w:eastAsia="en-US"/>
        </w:rPr>
        <w:t xml:space="preserve">.6. </w:t>
      </w:r>
      <w:r w:rsidRPr="00303F89">
        <w:rPr>
          <w:sz w:val="28"/>
          <w:szCs w:val="28"/>
        </w:rPr>
        <w:t xml:space="preserve">При предоставлении муниципальной услуги должны быть </w:t>
      </w:r>
      <w:r w:rsidRPr="00303F89">
        <w:rPr>
          <w:sz w:val="28"/>
          <w:szCs w:val="28"/>
        </w:rPr>
        <w:lastRenderedPageBreak/>
        <w:t>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335267">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335267">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335267">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335267">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 xml:space="preserve">ле на </w:t>
      </w:r>
      <w:r w:rsidRPr="008E727F">
        <w:rPr>
          <w:rFonts w:eastAsia="Calibri"/>
          <w:sz w:val="28"/>
          <w:szCs w:val="28"/>
          <w:lang w:eastAsia="en-US"/>
        </w:rPr>
        <w:lastRenderedPageBreak/>
        <w:t>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335267">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5C3C75">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5C3C75">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5C3C75" w:rsidRPr="00481FBC" w:rsidRDefault="005C3C75" w:rsidP="005C3C75">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5C3C75" w:rsidRPr="00481FBC" w:rsidRDefault="005C3C75" w:rsidP="005C3C75">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Pr="00481FBC">
        <w:rPr>
          <w:sz w:val="28"/>
          <w:szCs w:val="28"/>
          <w:lang w:eastAsia="ru-RU"/>
        </w:rPr>
        <w:t>.</w:t>
      </w:r>
    </w:p>
    <w:p w:rsidR="00F851E2" w:rsidRDefault="00F851E2" w:rsidP="005C3C75">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w:t>
      </w:r>
      <w:r>
        <w:rPr>
          <w:sz w:val="28"/>
          <w:szCs w:val="28"/>
        </w:rPr>
        <w:t>.</w:t>
      </w:r>
      <w:r w:rsidR="00335267">
        <w:rPr>
          <w:sz w:val="28"/>
          <w:szCs w:val="28"/>
        </w:rPr>
        <w:t>1</w:t>
      </w:r>
      <w:r w:rsidRPr="008E727F">
        <w:rPr>
          <w:sz w:val="28"/>
          <w:szCs w:val="28"/>
        </w:rPr>
        <w:t xml:space="preserve"> </w:t>
      </w:r>
      <w:r w:rsidRPr="008E727F">
        <w:rPr>
          <w:sz w:val="28"/>
          <w:szCs w:val="28"/>
        </w:rPr>
        <w:lastRenderedPageBreak/>
        <w:t>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335267">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5C3C75" w:rsidRPr="005C3C75" w:rsidRDefault="005C3C75" w:rsidP="005C3C75">
      <w:pPr>
        <w:autoSpaceDE w:val="0"/>
        <w:autoSpaceDN w:val="0"/>
        <w:adjustRightInd w:val="0"/>
        <w:spacing w:line="360" w:lineRule="exact"/>
        <w:ind w:firstLine="708"/>
        <w:jc w:val="both"/>
        <w:outlineLvl w:val="0"/>
        <w:rPr>
          <w:sz w:val="28"/>
          <w:szCs w:val="28"/>
        </w:rPr>
      </w:pPr>
      <w:r w:rsidRPr="005C3C75">
        <w:rPr>
          <w:sz w:val="28"/>
          <w:szCs w:val="28"/>
        </w:rPr>
        <w:t>3.</w:t>
      </w:r>
      <w:r>
        <w:rPr>
          <w:sz w:val="28"/>
          <w:szCs w:val="28"/>
        </w:rPr>
        <w:t>4</w:t>
      </w:r>
      <w:r w:rsidRPr="005C3C75">
        <w:rPr>
          <w:sz w:val="28"/>
          <w:szCs w:val="28"/>
        </w:rPr>
        <w:t>.</w:t>
      </w:r>
      <w:r>
        <w:rPr>
          <w:sz w:val="28"/>
          <w:szCs w:val="28"/>
        </w:rPr>
        <w:t xml:space="preserve"> </w:t>
      </w:r>
      <w:r w:rsidRPr="005C3C75">
        <w:rPr>
          <w:sz w:val="28"/>
          <w:szCs w:val="28"/>
        </w:rPr>
        <w:t xml:space="preserve">Описание последовательности административных действий при </w:t>
      </w:r>
      <w:r w:rsidRPr="005C3C75">
        <w:rPr>
          <w:sz w:val="28"/>
          <w:szCs w:val="28"/>
          <w:lang w:eastAsia="ru-RU"/>
        </w:rPr>
        <w:t>рассмотрении заявления</w:t>
      </w:r>
      <w:r>
        <w:rPr>
          <w:sz w:val="28"/>
          <w:szCs w:val="28"/>
          <w:lang w:eastAsia="ru-RU"/>
        </w:rPr>
        <w:t>.</w:t>
      </w:r>
    </w:p>
    <w:p w:rsidR="005C3C75" w:rsidRPr="00712BC9" w:rsidRDefault="005C3C75" w:rsidP="005C3C75">
      <w:pPr>
        <w:autoSpaceDE w:val="0"/>
        <w:autoSpaceDN w:val="0"/>
        <w:adjustRightInd w:val="0"/>
        <w:spacing w:line="360" w:lineRule="exact"/>
        <w:ind w:firstLine="709"/>
        <w:jc w:val="both"/>
        <w:outlineLvl w:val="0"/>
        <w:rPr>
          <w:sz w:val="28"/>
          <w:szCs w:val="28"/>
        </w:rPr>
      </w:pPr>
      <w:r w:rsidRPr="00712BC9">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C3C75" w:rsidRPr="00760B21" w:rsidRDefault="005C3C75" w:rsidP="005C3C75">
      <w:pPr>
        <w:autoSpaceDE w:val="0"/>
        <w:autoSpaceDN w:val="0"/>
        <w:adjustRightInd w:val="0"/>
        <w:spacing w:line="360" w:lineRule="exact"/>
        <w:ind w:firstLine="709"/>
        <w:jc w:val="both"/>
        <w:outlineLvl w:val="0"/>
        <w:rPr>
          <w:sz w:val="28"/>
          <w:szCs w:val="28"/>
        </w:rPr>
      </w:pPr>
      <w:r w:rsidRPr="00712BC9">
        <w:rPr>
          <w:sz w:val="28"/>
          <w:szCs w:val="28"/>
        </w:rPr>
        <w:t xml:space="preserve">Специалист, ответственный за предоставление муниципальной услуги, при </w:t>
      </w:r>
      <w:r w:rsidRPr="00760B21">
        <w:rPr>
          <w:sz w:val="28"/>
          <w:szCs w:val="28"/>
        </w:rPr>
        <w:t>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5C3C75" w:rsidRPr="00760B21" w:rsidRDefault="005C3C75" w:rsidP="005C3C75">
      <w:pPr>
        <w:autoSpaceDE w:val="0"/>
        <w:autoSpaceDN w:val="0"/>
        <w:adjustRightInd w:val="0"/>
        <w:spacing w:line="360" w:lineRule="exact"/>
        <w:ind w:firstLine="709"/>
        <w:jc w:val="both"/>
        <w:outlineLvl w:val="0"/>
        <w:rPr>
          <w:sz w:val="28"/>
          <w:szCs w:val="28"/>
        </w:rPr>
      </w:pPr>
      <w:r w:rsidRPr="00760B21">
        <w:rPr>
          <w:sz w:val="28"/>
          <w:szCs w:val="28"/>
        </w:rPr>
        <w:t xml:space="preserve">при наличии таких оснований принимает решение об отказе </w:t>
      </w:r>
      <w:r>
        <w:rPr>
          <w:sz w:val="28"/>
          <w:szCs w:val="28"/>
        </w:rPr>
        <w:t>предоставлении муниципальной услуги</w:t>
      </w:r>
      <w:r w:rsidRPr="00760B21">
        <w:rPr>
          <w:sz w:val="28"/>
          <w:szCs w:val="28"/>
        </w:rPr>
        <w:t xml:space="preserve">, которое выдается (направляется) </w:t>
      </w:r>
      <w:r w:rsidRPr="00760B21">
        <w:rPr>
          <w:sz w:val="28"/>
          <w:szCs w:val="28"/>
        </w:rPr>
        <w:lastRenderedPageBreak/>
        <w:t>заявителю.</w:t>
      </w:r>
    </w:p>
    <w:p w:rsidR="005C3C75" w:rsidRPr="00760B21" w:rsidRDefault="005C3C75" w:rsidP="005C3C75">
      <w:pPr>
        <w:autoSpaceDE w:val="0"/>
        <w:autoSpaceDN w:val="0"/>
        <w:adjustRightInd w:val="0"/>
        <w:spacing w:line="360" w:lineRule="exact"/>
        <w:ind w:firstLine="709"/>
        <w:jc w:val="both"/>
        <w:outlineLvl w:val="0"/>
        <w:rPr>
          <w:sz w:val="28"/>
          <w:szCs w:val="28"/>
        </w:rPr>
      </w:pPr>
      <w:r w:rsidRPr="00760B21">
        <w:rPr>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5C3C75" w:rsidRPr="00760B21" w:rsidRDefault="005C3C75" w:rsidP="005C3C75">
      <w:pPr>
        <w:autoSpaceDE w:val="0"/>
        <w:autoSpaceDN w:val="0"/>
        <w:adjustRightInd w:val="0"/>
        <w:spacing w:line="360" w:lineRule="exact"/>
        <w:ind w:firstLine="709"/>
        <w:jc w:val="both"/>
        <w:outlineLvl w:val="0"/>
        <w:rPr>
          <w:sz w:val="28"/>
          <w:szCs w:val="28"/>
        </w:rPr>
      </w:pPr>
      <w:r w:rsidRPr="00760B21">
        <w:rPr>
          <w:sz w:val="28"/>
          <w:szCs w:val="28"/>
        </w:rPr>
        <w:t>Максимальный срок выполнения действий не может превышать 30 календарных дней со дня поступления заявления.</w:t>
      </w:r>
    </w:p>
    <w:p w:rsidR="005C3C75" w:rsidRPr="00681ECD" w:rsidRDefault="005C3C75" w:rsidP="005C3C75">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sidR="00335267">
        <w:rPr>
          <w:sz w:val="28"/>
          <w:szCs w:val="28"/>
        </w:rPr>
        <w:t>7</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5C3C75" w:rsidRPr="005C3C75" w:rsidRDefault="005C3C75" w:rsidP="005C3C75">
      <w:pPr>
        <w:autoSpaceDE w:val="0"/>
        <w:autoSpaceDN w:val="0"/>
        <w:adjustRightInd w:val="0"/>
        <w:spacing w:line="360" w:lineRule="exact"/>
        <w:ind w:firstLine="720"/>
        <w:jc w:val="both"/>
        <w:outlineLvl w:val="0"/>
        <w:rPr>
          <w:sz w:val="28"/>
          <w:szCs w:val="28"/>
          <w:lang w:eastAsia="ru-RU"/>
        </w:rPr>
      </w:pPr>
      <w:r w:rsidRPr="005C3C75">
        <w:rPr>
          <w:sz w:val="28"/>
          <w:szCs w:val="28"/>
        </w:rPr>
        <w:t xml:space="preserve">3.5. Описание последовательности административных действий при </w:t>
      </w:r>
      <w:r w:rsidRPr="005C3C75">
        <w:rPr>
          <w:sz w:val="28"/>
          <w:szCs w:val="28"/>
          <w:lang w:eastAsia="ru-RU"/>
        </w:rPr>
        <w:t>предоставлении земельных участков</w:t>
      </w:r>
    </w:p>
    <w:p w:rsidR="005C3C75" w:rsidRPr="005C3C75" w:rsidRDefault="005C3C75" w:rsidP="005C3C75">
      <w:pPr>
        <w:pStyle w:val="ConsPlusNormal"/>
        <w:spacing w:line="360" w:lineRule="exact"/>
        <w:ind w:firstLine="709"/>
        <w:jc w:val="both"/>
        <w:rPr>
          <w:rFonts w:ascii="Times New Roman" w:hAnsi="Times New Roman"/>
          <w:bCs/>
          <w:sz w:val="28"/>
          <w:szCs w:val="28"/>
          <w:lang w:eastAsia="ru-RU"/>
        </w:rPr>
      </w:pPr>
      <w:r w:rsidRPr="005C3C75">
        <w:rPr>
          <w:rFonts w:ascii="Times New Roman" w:hAnsi="Times New Roman"/>
          <w:sz w:val="28"/>
          <w:szCs w:val="28"/>
          <w:lang w:eastAsia="ru-RU"/>
        </w:rPr>
        <w:t xml:space="preserve">3.5.1. </w:t>
      </w:r>
      <w:r w:rsidRPr="005C3C75">
        <w:rPr>
          <w:rFonts w:ascii="Times New Roman" w:hAnsi="Times New Roman"/>
          <w:bCs/>
          <w:sz w:val="28"/>
          <w:szCs w:val="28"/>
          <w:lang w:eastAsia="ru-RU"/>
        </w:rPr>
        <w:t>Принятие решения о предоставлении земельного участка в аренду.</w:t>
      </w:r>
    </w:p>
    <w:p w:rsidR="005C3C75" w:rsidRDefault="005C3C75" w:rsidP="005C3C75">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5C3C75" w:rsidRPr="00B23EAB" w:rsidRDefault="005C3C75" w:rsidP="005C3C75">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w:t>
      </w:r>
      <w:r>
        <w:rPr>
          <w:sz w:val="28"/>
          <w:szCs w:val="28"/>
        </w:rPr>
        <w:t>готовит</w:t>
      </w:r>
      <w:r w:rsidRPr="00B23EAB">
        <w:rPr>
          <w:sz w:val="28"/>
          <w:szCs w:val="28"/>
        </w:rPr>
        <w:t>:</w:t>
      </w:r>
    </w:p>
    <w:p w:rsidR="005C3C75" w:rsidRPr="0061543D" w:rsidRDefault="005C3C75" w:rsidP="005C3C75">
      <w:pPr>
        <w:pStyle w:val="ConsPlusNormal"/>
        <w:spacing w:line="360" w:lineRule="exact"/>
        <w:ind w:firstLine="709"/>
        <w:jc w:val="both"/>
        <w:rPr>
          <w:rFonts w:ascii="Times New Roman" w:hAnsi="Times New Roman"/>
          <w:sz w:val="28"/>
          <w:szCs w:val="28"/>
        </w:rPr>
      </w:pPr>
      <w:r w:rsidRPr="0061543D">
        <w:rPr>
          <w:rFonts w:ascii="Times New Roman" w:hAnsi="Times New Roman"/>
          <w:sz w:val="28"/>
          <w:szCs w:val="28"/>
        </w:rPr>
        <w:t>проект договора аренды земельного участка в 3 экземплярах (далее - проект договора аренды);</w:t>
      </w:r>
    </w:p>
    <w:p w:rsidR="005C3C75" w:rsidRDefault="005C3C75" w:rsidP="005C3C75">
      <w:pPr>
        <w:pStyle w:val="ConsPlusNormal"/>
        <w:spacing w:line="360" w:lineRule="exact"/>
        <w:ind w:firstLine="709"/>
        <w:jc w:val="both"/>
        <w:rPr>
          <w:rFonts w:ascii="Times New Roman" w:hAnsi="Times New Roman"/>
          <w:b/>
          <w:sz w:val="28"/>
          <w:szCs w:val="28"/>
          <w:lang w:eastAsia="ru-RU"/>
        </w:rPr>
      </w:pPr>
      <w:r w:rsidRPr="0061543D">
        <w:rPr>
          <w:rFonts w:ascii="Times New Roman" w:hAnsi="Times New Roman"/>
          <w:sz w:val="28"/>
          <w:szCs w:val="28"/>
        </w:rPr>
        <w:t>расчет арендной платы в 3 экземплярах</w:t>
      </w:r>
      <w:r>
        <w:rPr>
          <w:rFonts w:ascii="Times New Roman" w:hAnsi="Times New Roman"/>
          <w:sz w:val="28"/>
          <w:szCs w:val="28"/>
        </w:rPr>
        <w:t>.</w:t>
      </w:r>
    </w:p>
    <w:p w:rsidR="005C3C75" w:rsidRPr="00B6010C" w:rsidRDefault="005C3C75" w:rsidP="005C3C75">
      <w:pPr>
        <w:autoSpaceDE w:val="0"/>
        <w:autoSpaceDN w:val="0"/>
        <w:adjustRightInd w:val="0"/>
        <w:spacing w:line="360" w:lineRule="exact"/>
        <w:ind w:firstLine="709"/>
        <w:jc w:val="both"/>
        <w:rPr>
          <w:sz w:val="28"/>
          <w:szCs w:val="28"/>
          <w:lang w:eastAsia="ru-RU"/>
        </w:rPr>
      </w:pPr>
      <w:r w:rsidRPr="00B6010C">
        <w:rPr>
          <w:sz w:val="28"/>
          <w:szCs w:val="28"/>
          <w:lang w:eastAsia="ru-RU"/>
        </w:rPr>
        <w:t>Максимальный срок исполнения данной административной процедуры составляет 1</w:t>
      </w:r>
      <w:r>
        <w:rPr>
          <w:sz w:val="28"/>
          <w:szCs w:val="28"/>
          <w:lang w:eastAsia="ru-RU"/>
        </w:rPr>
        <w:t>9</w:t>
      </w:r>
      <w:r w:rsidRPr="00B6010C">
        <w:rPr>
          <w:sz w:val="28"/>
          <w:szCs w:val="28"/>
          <w:lang w:eastAsia="ru-RU"/>
        </w:rPr>
        <w:t xml:space="preserve"> дней.</w:t>
      </w:r>
    </w:p>
    <w:p w:rsidR="005C3C75" w:rsidRPr="005C3C75" w:rsidRDefault="005C3C75" w:rsidP="005C3C75">
      <w:pPr>
        <w:pStyle w:val="ConsPlusNormal"/>
        <w:spacing w:line="360" w:lineRule="exact"/>
        <w:ind w:firstLine="709"/>
        <w:jc w:val="both"/>
        <w:rPr>
          <w:rFonts w:ascii="Times New Roman" w:hAnsi="Times New Roman"/>
          <w:bCs/>
          <w:sz w:val="28"/>
          <w:szCs w:val="28"/>
          <w:lang w:eastAsia="ru-RU"/>
        </w:rPr>
      </w:pPr>
      <w:r w:rsidRPr="005C3C75">
        <w:rPr>
          <w:rFonts w:ascii="Times New Roman" w:hAnsi="Times New Roman"/>
          <w:sz w:val="28"/>
          <w:szCs w:val="28"/>
          <w:lang w:eastAsia="ru-RU"/>
        </w:rPr>
        <w:t xml:space="preserve">3.5.2. </w:t>
      </w:r>
      <w:r w:rsidRPr="005C3C75">
        <w:rPr>
          <w:rFonts w:ascii="Times New Roman" w:hAnsi="Times New Roman"/>
          <w:bCs/>
          <w:sz w:val="28"/>
          <w:szCs w:val="28"/>
          <w:lang w:eastAsia="ru-RU"/>
        </w:rPr>
        <w:t>Принятие решения о предварительном согласовании пре</w:t>
      </w:r>
      <w:r>
        <w:rPr>
          <w:rFonts w:ascii="Times New Roman" w:hAnsi="Times New Roman"/>
          <w:bCs/>
          <w:sz w:val="28"/>
          <w:szCs w:val="28"/>
          <w:lang w:eastAsia="ru-RU"/>
        </w:rPr>
        <w:t>доставления земельного участка.</w:t>
      </w:r>
    </w:p>
    <w:p w:rsidR="005C3C75" w:rsidRPr="00756186" w:rsidRDefault="005C3C75" w:rsidP="005C3C75">
      <w:pPr>
        <w:pStyle w:val="ConsPlusNormal"/>
        <w:spacing w:line="360" w:lineRule="exact"/>
        <w:ind w:firstLine="709"/>
        <w:jc w:val="both"/>
        <w:rPr>
          <w:rFonts w:ascii="Times New Roman" w:hAnsi="Times New Roman"/>
          <w:b/>
          <w:bCs/>
          <w:sz w:val="28"/>
          <w:szCs w:val="28"/>
        </w:rPr>
      </w:pPr>
      <w:r w:rsidRPr="00756186">
        <w:rPr>
          <w:rFonts w:ascii="Times New Roman" w:hAnsi="Times New Roman"/>
          <w:sz w:val="28"/>
          <w:szCs w:val="28"/>
        </w:rPr>
        <w:t xml:space="preserve">Специалист, ответственный за предоставление муниципальной услуги, готовит </w:t>
      </w:r>
      <w:r w:rsidRPr="00756186">
        <w:rPr>
          <w:rFonts w:ascii="Times New Roman" w:hAnsi="Times New Roman"/>
          <w:bCs/>
          <w:sz w:val="28"/>
          <w:szCs w:val="28"/>
        </w:rPr>
        <w:t>проект распоряжения о предварительном согласовании предоставления земельного участка в 3 экземплярах.</w:t>
      </w:r>
    </w:p>
    <w:p w:rsidR="005C3C75" w:rsidRPr="00756186" w:rsidRDefault="005C3C75" w:rsidP="005C3C75">
      <w:pPr>
        <w:pStyle w:val="ConsPlusNormal"/>
        <w:spacing w:line="360" w:lineRule="exact"/>
        <w:ind w:firstLine="709"/>
        <w:jc w:val="both"/>
        <w:rPr>
          <w:rFonts w:ascii="Times New Roman" w:hAnsi="Times New Roman"/>
          <w:sz w:val="28"/>
          <w:szCs w:val="28"/>
        </w:rPr>
      </w:pPr>
      <w:r w:rsidRPr="00756186">
        <w:rPr>
          <w:rFonts w:ascii="Times New Roman" w:hAnsi="Times New Roman"/>
          <w:sz w:val="28"/>
          <w:szCs w:val="28"/>
        </w:rPr>
        <w:t>Максимальный срок исполнения данной административной процедуры составляет 1</w:t>
      </w:r>
      <w:r>
        <w:rPr>
          <w:rFonts w:ascii="Times New Roman" w:hAnsi="Times New Roman"/>
          <w:sz w:val="28"/>
          <w:szCs w:val="28"/>
        </w:rPr>
        <w:t>9</w:t>
      </w:r>
      <w:r w:rsidRPr="00756186">
        <w:rPr>
          <w:rFonts w:ascii="Times New Roman" w:hAnsi="Times New Roman"/>
          <w:sz w:val="28"/>
          <w:szCs w:val="28"/>
        </w:rPr>
        <w:t xml:space="preserve"> дней.</w:t>
      </w:r>
    </w:p>
    <w:p w:rsidR="005C3C75" w:rsidRPr="005C3C75" w:rsidRDefault="005C3C75" w:rsidP="005C3C75">
      <w:pPr>
        <w:autoSpaceDE w:val="0"/>
        <w:autoSpaceDN w:val="0"/>
        <w:adjustRightInd w:val="0"/>
        <w:spacing w:line="360" w:lineRule="exact"/>
        <w:ind w:firstLine="708"/>
        <w:jc w:val="both"/>
        <w:outlineLvl w:val="0"/>
        <w:rPr>
          <w:sz w:val="28"/>
          <w:szCs w:val="28"/>
        </w:rPr>
      </w:pPr>
      <w:r w:rsidRPr="005C3C75">
        <w:rPr>
          <w:sz w:val="28"/>
          <w:szCs w:val="28"/>
        </w:rPr>
        <w:t>3.6. Описание последовательности административных действий при направлении (выдаче) документов заявителю.</w:t>
      </w:r>
    </w:p>
    <w:p w:rsidR="005C3C75" w:rsidRDefault="005C3C75" w:rsidP="005C3C75">
      <w:pPr>
        <w:autoSpaceDE w:val="0"/>
        <w:autoSpaceDN w:val="0"/>
        <w:adjustRightInd w:val="0"/>
        <w:spacing w:line="360" w:lineRule="exact"/>
        <w:ind w:firstLine="70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p>
    <w:p w:rsidR="005C3C75" w:rsidRDefault="005C3C75" w:rsidP="005C3C75">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договора аренды земельного участка для подписания;</w:t>
      </w:r>
    </w:p>
    <w:p w:rsidR="005C3C75" w:rsidRDefault="005C3C75" w:rsidP="005C3C75">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 xml:space="preserve">распоряжения </w:t>
      </w:r>
      <w:r w:rsidRPr="00756186">
        <w:rPr>
          <w:rFonts w:cs="Arial"/>
          <w:bCs/>
          <w:sz w:val="28"/>
          <w:szCs w:val="28"/>
        </w:rPr>
        <w:t>о предварительном согласовании предоставления земельного участка</w:t>
      </w:r>
      <w:r>
        <w:rPr>
          <w:rFonts w:cs="Arial"/>
          <w:bCs/>
          <w:sz w:val="28"/>
          <w:szCs w:val="28"/>
        </w:rPr>
        <w:t>.</w:t>
      </w:r>
    </w:p>
    <w:p w:rsidR="005C3C75" w:rsidRPr="00FF27B2" w:rsidRDefault="005C3C75" w:rsidP="005C3C75">
      <w:pPr>
        <w:autoSpaceDE w:val="0"/>
        <w:autoSpaceDN w:val="0"/>
        <w:adjustRightInd w:val="0"/>
        <w:spacing w:line="360" w:lineRule="exact"/>
        <w:ind w:firstLine="709"/>
        <w:jc w:val="both"/>
        <w:rPr>
          <w:rFonts w:eastAsia="Times New Roman"/>
          <w:i/>
          <w:sz w:val="28"/>
          <w:szCs w:val="28"/>
          <w:lang w:eastAsia="ru-RU"/>
        </w:rPr>
      </w:pPr>
      <w:r w:rsidRPr="00FF27B2">
        <w:rPr>
          <w:rFonts w:eastAsia="Times New Roman"/>
          <w:sz w:val="28"/>
          <w:szCs w:val="28"/>
          <w:lang w:eastAsia="ru-RU"/>
        </w:rPr>
        <w:lastRenderedPageBreak/>
        <w:t xml:space="preserve">Максимальный срок выполнения действий не может превышать </w:t>
      </w:r>
      <w:r>
        <w:rPr>
          <w:rFonts w:eastAsia="Times New Roman"/>
          <w:sz w:val="28"/>
          <w:szCs w:val="28"/>
          <w:lang w:eastAsia="ru-RU"/>
        </w:rPr>
        <w:t>3</w:t>
      </w:r>
      <w:r w:rsidRPr="00FF27B2">
        <w:rPr>
          <w:rFonts w:eastAsia="Times New Roman"/>
          <w:sz w:val="28"/>
          <w:szCs w:val="28"/>
          <w:lang w:eastAsia="ru-RU"/>
        </w:rPr>
        <w:t xml:space="preserve"> дней</w:t>
      </w:r>
      <w:r w:rsidRPr="00FF27B2">
        <w:rPr>
          <w:rFonts w:eastAsia="Times New Roman"/>
          <w:i/>
          <w:sz w:val="28"/>
          <w:szCs w:val="28"/>
          <w:lang w:eastAsia="ru-RU"/>
        </w:rPr>
        <w:t>.</w:t>
      </w: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w:t>
      </w:r>
      <w:r w:rsidRPr="0062609D">
        <w:rPr>
          <w:sz w:val="28"/>
          <w:szCs w:val="28"/>
          <w:lang w:eastAsia="ru-RU"/>
        </w:rPr>
        <w:lastRenderedPageBreak/>
        <w:t xml:space="preserve">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0901A4" w:rsidRDefault="000901A4"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31"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требования представления заявителем документов, не предусмотренных нормативными правовыми актами Российской Федерации и Кировской </w:t>
      </w:r>
      <w:r w:rsidRPr="0062609D">
        <w:rPr>
          <w:sz w:val="28"/>
          <w:szCs w:val="28"/>
          <w:lang w:eastAsia="ru-RU"/>
        </w:rPr>
        <w:lastRenderedPageBreak/>
        <w:t>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доводы, на основании которых заявитель не согласен с решением и действиями (бездействием) органа, предоставляющего муниципальную услугу, </w:t>
      </w:r>
      <w:r w:rsidRPr="0062609D">
        <w:rPr>
          <w:sz w:val="28"/>
          <w:szCs w:val="28"/>
          <w:lang w:eastAsia="ru-RU"/>
        </w:rPr>
        <w:lastRenderedPageBreak/>
        <w:t>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5.13. При подаче жалобы в электронном виде документы, указанные в </w:t>
      </w:r>
      <w:r w:rsidRPr="0062609D">
        <w:rPr>
          <w:sz w:val="28"/>
          <w:szCs w:val="28"/>
          <w:lang w:eastAsia="ru-RU"/>
        </w:rPr>
        <w:lastRenderedPageBreak/>
        <w:t>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В случае если текст жалобы не поддается прочтению, ответ на жалобу не дается и она не подлежит направлению в уполномоченный на ее рассмотрение </w:t>
      </w:r>
      <w:r w:rsidRPr="0062609D">
        <w:rPr>
          <w:sz w:val="28"/>
          <w:szCs w:val="28"/>
          <w:lang w:eastAsia="ru-RU"/>
        </w:rPr>
        <w:lastRenderedPageBreak/>
        <w:t>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33"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Default="00EC481D" w:rsidP="00EC481D">
      <w:pPr>
        <w:spacing w:line="340" w:lineRule="exact"/>
        <w:jc w:val="center"/>
        <w:rPr>
          <w:sz w:val="28"/>
          <w:szCs w:val="28"/>
        </w:rPr>
      </w:pPr>
      <w:r w:rsidRPr="00082A58">
        <w:rPr>
          <w:sz w:val="28"/>
          <w:szCs w:val="28"/>
        </w:rPr>
        <w:lastRenderedPageBreak/>
        <w:t>____________________</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684046" w:rsidP="00EC481D">
      <w:pPr>
        <w:jc w:val="center"/>
        <w:rPr>
          <w:sz w:val="28"/>
          <w:szCs w:val="28"/>
        </w:rPr>
      </w:pPr>
      <w:r>
        <w:rPr>
          <w:sz w:val="28"/>
          <w:szCs w:val="28"/>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1124"/>
        <w:gridCol w:w="992"/>
        <w:gridCol w:w="1121"/>
        <w:gridCol w:w="1851"/>
        <w:gridCol w:w="430"/>
        <w:gridCol w:w="956"/>
      </w:tblGrid>
      <w:tr w:rsidR="005C3C75" w:rsidRPr="00D56593" w:rsidTr="004605B0">
        <w:tc>
          <w:tcPr>
            <w:tcW w:w="4361" w:type="dxa"/>
            <w:gridSpan w:val="3"/>
          </w:tcPr>
          <w:p w:rsidR="005C3C75" w:rsidRPr="00D56593" w:rsidRDefault="005C3C75" w:rsidP="00261304">
            <w:pPr>
              <w:rPr>
                <w:sz w:val="28"/>
                <w:szCs w:val="28"/>
              </w:rPr>
            </w:pPr>
            <w:r w:rsidRPr="00D56593">
              <w:rPr>
                <w:bCs/>
                <w:sz w:val="28"/>
                <w:szCs w:val="28"/>
                <w:lang w:eastAsia="ar-SA"/>
              </w:rPr>
              <w:t>Прошу предоставить земельный участок</w:t>
            </w:r>
          </w:p>
        </w:tc>
        <w:tc>
          <w:tcPr>
            <w:tcW w:w="992" w:type="dxa"/>
          </w:tcPr>
          <w:p w:rsidR="005C3C75" w:rsidRPr="00D56593" w:rsidRDefault="005C3C75" w:rsidP="00261304">
            <w:pPr>
              <w:rPr>
                <w:sz w:val="28"/>
                <w:szCs w:val="28"/>
              </w:rPr>
            </w:pPr>
          </w:p>
        </w:tc>
        <w:tc>
          <w:tcPr>
            <w:tcW w:w="3402" w:type="dxa"/>
            <w:gridSpan w:val="3"/>
          </w:tcPr>
          <w:p w:rsidR="005C3C75" w:rsidRPr="00D56593" w:rsidRDefault="004605B0" w:rsidP="00261304">
            <w:pPr>
              <w:rPr>
                <w:sz w:val="28"/>
                <w:szCs w:val="28"/>
              </w:rPr>
            </w:pPr>
            <w:r w:rsidRPr="004605B0">
              <w:rPr>
                <w:bCs/>
                <w:sz w:val="28"/>
                <w:lang w:eastAsia="ar-SA"/>
              </w:rPr>
              <w:t>Прошу предварительно согласовать предоставление земельного участка</w:t>
            </w:r>
          </w:p>
        </w:tc>
        <w:tc>
          <w:tcPr>
            <w:tcW w:w="956" w:type="dxa"/>
          </w:tcPr>
          <w:p w:rsidR="005C3C75" w:rsidRPr="00D56593" w:rsidRDefault="005C3C75"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7"/>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7"/>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7"/>
          </w:tcPr>
          <w:p w:rsidR="00261304" w:rsidRPr="00D56593" w:rsidRDefault="00261304" w:rsidP="00261304">
            <w:pPr>
              <w:rPr>
                <w:sz w:val="28"/>
                <w:szCs w:val="28"/>
              </w:rPr>
            </w:pPr>
          </w:p>
        </w:tc>
      </w:tr>
      <w:tr w:rsidR="00261304" w:rsidRPr="00D56593" w:rsidTr="00D56593">
        <w:tc>
          <w:tcPr>
            <w:tcW w:w="9711" w:type="dxa"/>
            <w:gridSpan w:val="8"/>
          </w:tcPr>
          <w:p w:rsidR="00261304" w:rsidRPr="00D56593" w:rsidRDefault="00261304" w:rsidP="004605B0">
            <w:pPr>
              <w:autoSpaceDE w:val="0"/>
              <w:autoSpaceDN w:val="0"/>
              <w:adjustRightInd w:val="0"/>
              <w:ind w:right="-62"/>
              <w:rPr>
                <w:sz w:val="28"/>
                <w:szCs w:val="28"/>
              </w:rPr>
            </w:pPr>
            <w:r w:rsidRPr="00D56593">
              <w:rPr>
                <w:rFonts w:eastAsia="Calibri"/>
                <w:sz w:val="28"/>
                <w:szCs w:val="28"/>
                <w:lang w:eastAsia="en-US"/>
              </w:rPr>
              <w:t>Вид права и основания предоставления земельного участка без проведения торгов:</w:t>
            </w:r>
            <w:r w:rsidR="004605B0">
              <w:rPr>
                <w:rFonts w:eastAsia="Calibri"/>
                <w:sz w:val="28"/>
                <w:szCs w:val="28"/>
                <w:lang w:eastAsia="en-US"/>
              </w:rPr>
              <w:t xml:space="preserve"> </w:t>
            </w:r>
            <w:r w:rsidR="004605B0" w:rsidRPr="004605B0">
              <w:rPr>
                <w:sz w:val="28"/>
              </w:rPr>
              <w:t>аренда (подпункт 19 пункта 2 статьи 39.6 Земельного кодекса Российской Федерации)</w:t>
            </w:r>
          </w:p>
        </w:tc>
      </w:tr>
      <w:tr w:rsidR="00261304" w:rsidRPr="00D56593" w:rsidTr="00D56593">
        <w:tc>
          <w:tcPr>
            <w:tcW w:w="9711" w:type="dxa"/>
            <w:gridSpan w:val="8"/>
          </w:tcPr>
          <w:p w:rsidR="00261304" w:rsidRPr="00D56593" w:rsidRDefault="00261304" w:rsidP="006E6426">
            <w:pPr>
              <w:autoSpaceDE w:val="0"/>
              <w:autoSpaceDN w:val="0"/>
              <w:adjustRightInd w:val="0"/>
              <w:rPr>
                <w:sz w:val="28"/>
                <w:szCs w:val="28"/>
              </w:rPr>
            </w:pPr>
            <w:r w:rsidRPr="00D56593">
              <w:rPr>
                <w:bCs/>
                <w:sz w:val="28"/>
                <w:szCs w:val="28"/>
                <w:lang w:eastAsia="ar-SA"/>
              </w:rPr>
              <w:t>Цель использования земельного участка:</w:t>
            </w:r>
          </w:p>
        </w:tc>
      </w:tr>
      <w:tr w:rsidR="006E6426" w:rsidRPr="00D56593" w:rsidTr="006E6426">
        <w:tc>
          <w:tcPr>
            <w:tcW w:w="4361" w:type="dxa"/>
            <w:gridSpan w:val="3"/>
          </w:tcPr>
          <w:p w:rsidR="006E6426" w:rsidRPr="004605B0" w:rsidRDefault="004605B0" w:rsidP="00D56593">
            <w:pPr>
              <w:autoSpaceDE w:val="0"/>
              <w:autoSpaceDN w:val="0"/>
              <w:adjustRightInd w:val="0"/>
              <w:rPr>
                <w:bCs/>
                <w:sz w:val="28"/>
                <w:szCs w:val="28"/>
                <w:lang w:eastAsia="ar-SA"/>
              </w:rPr>
            </w:pPr>
            <w:r w:rsidRPr="004605B0">
              <w:rPr>
                <w:bCs/>
                <w:sz w:val="28"/>
                <w:lang w:eastAsia="ar-SA"/>
              </w:rPr>
              <w:t>сенокошение</w:t>
            </w:r>
          </w:p>
        </w:tc>
        <w:tc>
          <w:tcPr>
            <w:tcW w:w="992" w:type="dxa"/>
          </w:tcPr>
          <w:p w:rsidR="006E6426" w:rsidRPr="004605B0" w:rsidRDefault="006E6426" w:rsidP="00D56593">
            <w:pPr>
              <w:autoSpaceDE w:val="0"/>
              <w:autoSpaceDN w:val="0"/>
              <w:adjustRightInd w:val="0"/>
              <w:rPr>
                <w:bCs/>
                <w:sz w:val="28"/>
                <w:szCs w:val="28"/>
                <w:lang w:eastAsia="ar-SA"/>
              </w:rPr>
            </w:pPr>
          </w:p>
        </w:tc>
        <w:tc>
          <w:tcPr>
            <w:tcW w:w="3402" w:type="dxa"/>
            <w:gridSpan w:val="3"/>
          </w:tcPr>
          <w:p w:rsidR="006E6426" w:rsidRPr="004605B0" w:rsidRDefault="004605B0" w:rsidP="00D56593">
            <w:pPr>
              <w:autoSpaceDE w:val="0"/>
              <w:autoSpaceDN w:val="0"/>
              <w:adjustRightInd w:val="0"/>
              <w:rPr>
                <w:bCs/>
                <w:sz w:val="28"/>
                <w:szCs w:val="28"/>
                <w:lang w:eastAsia="ar-SA"/>
              </w:rPr>
            </w:pPr>
            <w:r w:rsidRPr="004605B0">
              <w:rPr>
                <w:bCs/>
                <w:sz w:val="28"/>
                <w:lang w:eastAsia="ar-SA"/>
              </w:rPr>
              <w:t>выпас скота</w:t>
            </w:r>
          </w:p>
        </w:tc>
        <w:tc>
          <w:tcPr>
            <w:tcW w:w="956" w:type="dxa"/>
          </w:tcPr>
          <w:p w:rsidR="006E6426" w:rsidRPr="00D56593" w:rsidRDefault="006E6426" w:rsidP="00D56593">
            <w:pPr>
              <w:autoSpaceDE w:val="0"/>
              <w:autoSpaceDN w:val="0"/>
              <w:adjustRightInd w:val="0"/>
              <w:rPr>
                <w:bCs/>
                <w:sz w:val="28"/>
                <w:szCs w:val="28"/>
                <w:lang w:eastAsia="ar-SA"/>
              </w:rPr>
            </w:pPr>
          </w:p>
        </w:tc>
      </w:tr>
      <w:tr w:rsidR="00261304" w:rsidRPr="00D56593" w:rsidTr="00D56593">
        <w:tc>
          <w:tcPr>
            <w:tcW w:w="5353"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261304" w:rsidRPr="00D56593" w:rsidRDefault="00261304" w:rsidP="00D56593">
            <w:pPr>
              <w:autoSpaceDE w:val="0"/>
              <w:autoSpaceDN w:val="0"/>
              <w:adjustRightInd w:val="0"/>
              <w:rPr>
                <w:bCs/>
                <w:sz w:val="28"/>
                <w:szCs w:val="28"/>
                <w:lang w:eastAsia="ar-SA"/>
              </w:rPr>
            </w:pPr>
          </w:p>
        </w:tc>
      </w:tr>
      <w:tr w:rsidR="006E6426" w:rsidRPr="00D56593" w:rsidTr="00D56593">
        <w:tc>
          <w:tcPr>
            <w:tcW w:w="5353" w:type="dxa"/>
            <w:gridSpan w:val="4"/>
          </w:tcPr>
          <w:p w:rsidR="006E6426" w:rsidRPr="006E6426" w:rsidRDefault="006E6426" w:rsidP="00D56593">
            <w:pPr>
              <w:autoSpaceDE w:val="0"/>
              <w:autoSpaceDN w:val="0"/>
              <w:adjustRightInd w:val="0"/>
              <w:rPr>
                <w:bCs/>
                <w:sz w:val="28"/>
                <w:szCs w:val="28"/>
                <w:lang w:eastAsia="ar-SA"/>
              </w:rPr>
            </w:pPr>
            <w:r w:rsidRPr="006E6426">
              <w:rPr>
                <w:sz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358" w:type="dxa"/>
            <w:gridSpan w:val="4"/>
          </w:tcPr>
          <w:p w:rsidR="006E6426" w:rsidRPr="00D56593" w:rsidRDefault="006E6426" w:rsidP="00D56593">
            <w:pPr>
              <w:autoSpaceDE w:val="0"/>
              <w:autoSpaceDN w:val="0"/>
              <w:adjustRightInd w:val="0"/>
              <w:rPr>
                <w:bCs/>
                <w:sz w:val="28"/>
                <w:szCs w:val="28"/>
                <w:lang w:eastAsia="ar-SA"/>
              </w:rPr>
            </w:pPr>
          </w:p>
        </w:tc>
      </w:tr>
      <w:tr w:rsidR="006E6426" w:rsidRPr="00D56593" w:rsidTr="00D56593">
        <w:tc>
          <w:tcPr>
            <w:tcW w:w="5353" w:type="dxa"/>
            <w:gridSpan w:val="4"/>
          </w:tcPr>
          <w:p w:rsidR="006E6426" w:rsidRPr="006E6426" w:rsidRDefault="006E6426" w:rsidP="00D56593">
            <w:pPr>
              <w:autoSpaceDE w:val="0"/>
              <w:autoSpaceDN w:val="0"/>
              <w:adjustRightInd w:val="0"/>
              <w:rPr>
                <w:bCs/>
                <w:sz w:val="28"/>
                <w:szCs w:val="28"/>
                <w:lang w:eastAsia="ar-SA"/>
              </w:rPr>
            </w:pPr>
            <w:r w:rsidRPr="006E6426">
              <w:rPr>
                <w:sz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6E6426" w:rsidRPr="00D56593" w:rsidRDefault="006E6426" w:rsidP="00D56593">
            <w:pPr>
              <w:autoSpaceDE w:val="0"/>
              <w:autoSpaceDN w:val="0"/>
              <w:adjustRightInd w:val="0"/>
              <w:rPr>
                <w:bCs/>
                <w:sz w:val="28"/>
                <w:szCs w:val="28"/>
                <w:lang w:eastAsia="ar-SA"/>
              </w:rPr>
            </w:pPr>
          </w:p>
        </w:tc>
      </w:tr>
      <w:tr w:rsidR="00261304" w:rsidRPr="00D56593" w:rsidTr="00D56593">
        <w:tc>
          <w:tcPr>
            <w:tcW w:w="9711" w:type="dxa"/>
            <w:gridSpan w:val="8"/>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 xml:space="preserve">Ф.И.О. заявителя (физическое лицо, индивидуальный предприниматель), </w:t>
            </w:r>
            <w:r w:rsidRPr="00D56593">
              <w:rPr>
                <w:bCs/>
                <w:sz w:val="28"/>
                <w:szCs w:val="28"/>
                <w:lang w:eastAsia="ar-SA"/>
              </w:rPr>
              <w:lastRenderedPageBreak/>
              <w:t>ИНН:</w:t>
            </w:r>
          </w:p>
        </w:tc>
      </w:tr>
      <w:tr w:rsidR="00261304" w:rsidRPr="00D56593" w:rsidTr="00D56593">
        <w:tc>
          <w:tcPr>
            <w:tcW w:w="4361"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lastRenderedPageBreak/>
              <w:t>Реквизиты документа, удостоверяющего личность заявителя</w:t>
            </w:r>
          </w:p>
        </w:tc>
        <w:tc>
          <w:tcPr>
            <w:tcW w:w="5350" w:type="dxa"/>
            <w:gridSpan w:val="5"/>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BA62B0">
        <w:tc>
          <w:tcPr>
            <w:tcW w:w="6474" w:type="dxa"/>
            <w:gridSpan w:val="5"/>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A7F55" w:rsidRPr="00D56593" w:rsidTr="00D56593">
        <w:tc>
          <w:tcPr>
            <w:tcW w:w="8325" w:type="dxa"/>
            <w:gridSpan w:val="6"/>
            <w:tcBorders>
              <w:right w:val="single" w:sz="4" w:space="0" w:color="auto"/>
            </w:tcBorders>
          </w:tcPr>
          <w:p w:rsidR="00DA7F55" w:rsidRPr="00D56593" w:rsidRDefault="00DA7F55" w:rsidP="00506E8D">
            <w:pPr>
              <w:autoSpaceDE w:val="0"/>
              <w:autoSpaceDN w:val="0"/>
              <w:adjustRightInd w:val="0"/>
              <w:spacing w:line="216" w:lineRule="auto"/>
              <w:jc w:val="both"/>
              <w:rPr>
                <w:rFonts w:eastAsia="Calibri"/>
                <w:sz w:val="28"/>
                <w:lang w:eastAsia="en-US"/>
              </w:rPr>
            </w:pPr>
            <w:r w:rsidRPr="00D56593">
              <w:rPr>
                <w:rFonts w:eastAsia="Calibri"/>
                <w:sz w:val="28"/>
                <w:lang w:eastAsia="en-US"/>
              </w:rPr>
              <w:t>*</w:t>
            </w:r>
            <w:r w:rsidR="00506E8D">
              <w:rPr>
                <w:sz w:val="28"/>
                <w:szCs w:val="28"/>
                <w:lang w:eastAsia="ru-RU"/>
              </w:rPr>
              <w:t xml:space="preserve"> В</w:t>
            </w:r>
            <w:r w:rsidR="00506E8D" w:rsidRPr="00506E8D">
              <w:rPr>
                <w:sz w:val="28"/>
                <w:szCs w:val="28"/>
                <w:lang w:eastAsia="ru-RU"/>
              </w:rPr>
              <w:t>ыписка из ЕГРН об объекте недвижимости (об испрашиваемом земельном участке)</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spacing w:line="216" w:lineRule="auto"/>
              <w:jc w:val="both"/>
              <w:rPr>
                <w:bCs/>
                <w:sz w:val="28"/>
                <w:lang w:eastAsia="ar-SA"/>
              </w:rPr>
            </w:pPr>
            <w:r w:rsidRPr="00D56593">
              <w:rPr>
                <w:bCs/>
                <w:sz w:val="28"/>
                <w:lang w:eastAsia="ar-SA"/>
              </w:rPr>
              <w:t xml:space="preserve">Копия документа, удостоверяющего личность заявителя </w:t>
            </w:r>
            <w:r w:rsidRPr="00D56593">
              <w:rPr>
                <w:bCs/>
                <w:i/>
                <w:sz w:val="28"/>
                <w:lang w:eastAsia="ar-SA"/>
              </w:rPr>
              <w:t>(для физических лиц)</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6"/>
            <w:tcBorders>
              <w:right w:val="single" w:sz="4" w:space="0" w:color="auto"/>
            </w:tcBorders>
          </w:tcPr>
          <w:p w:rsidR="00DA7F55" w:rsidRPr="00D56593" w:rsidRDefault="00253569" w:rsidP="00D56593">
            <w:pPr>
              <w:autoSpaceDE w:val="0"/>
              <w:autoSpaceDN w:val="0"/>
              <w:adjustRightInd w:val="0"/>
              <w:spacing w:line="216" w:lineRule="auto"/>
              <w:jc w:val="both"/>
              <w:rPr>
                <w:rFonts w:eastAsia="Calibri"/>
                <w:sz w:val="28"/>
                <w:lang w:eastAsia="en-US"/>
              </w:rPr>
            </w:pPr>
            <w:r>
              <w:rPr>
                <w:sz w:val="28"/>
                <w:szCs w:val="28"/>
                <w:lang w:eastAsia="ru-RU"/>
              </w:rPr>
              <w:t>С</w:t>
            </w:r>
            <w:r w:rsidRPr="00082A58">
              <w:rPr>
                <w:sz w:val="28"/>
                <w:szCs w:val="28"/>
                <w:lang w:eastAsia="ru-RU"/>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8"/>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6"/>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lastRenderedPageBreak/>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684046" w:rsidRPr="00A507FF">
        <w:rPr>
          <w:sz w:val="28"/>
          <w:szCs w:val="28"/>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9.5pt;z-index:251657216">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4.5pt;width:3in;height:48.65pt;z-index:251658240">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33314"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2.6pt" to="122.3pt,42.6pt">
            <v:stroke endarrow="block"/>
          </v:line>
        </w:pict>
      </w:r>
    </w:p>
    <w:p w:rsidR="00EC481D" w:rsidRPr="008E727F" w:rsidRDefault="00EC481D" w:rsidP="00EC481D">
      <w:pPr>
        <w:spacing w:line="360" w:lineRule="auto"/>
        <w:ind w:right="28" w:firstLine="709"/>
        <w:jc w:val="right"/>
        <w:rPr>
          <w:snapToGrid w:val="0"/>
          <w:color w:val="000000"/>
        </w:rPr>
      </w:pPr>
    </w:p>
    <w:p w:rsidR="00EC481D" w:rsidRPr="008E727F" w:rsidRDefault="00E33314" w:rsidP="00EC481D">
      <w:pPr>
        <w:spacing w:line="360" w:lineRule="auto"/>
        <w:ind w:right="28" w:firstLine="709"/>
        <w:jc w:val="both"/>
        <w:rPr>
          <w:snapToGrid w:val="0"/>
          <w:color w:val="000000"/>
        </w:rPr>
      </w:pPr>
      <w:r>
        <w:rPr>
          <w:noProof/>
          <w:sz w:val="28"/>
          <w:szCs w:val="22"/>
          <w:lang w:eastAsia="ru-RU"/>
        </w:rPr>
        <w:pict>
          <v:rect id="_x0000_s1112" style="position:absolute;left:0;text-align:left;margin-left:-4.1pt;margin-top:1.2pt;width:223.5pt;height:48.35pt;flip:y;z-index:251662336">
            <v:textbox style="mso-next-textbox:#_x0000_s1112">
              <w:txbxContent>
                <w:p w:rsidR="00790F19" w:rsidRDefault="00790F19" w:rsidP="00790F19">
                  <w:pPr>
                    <w:jc w:val="center"/>
                  </w:pPr>
                  <w:r>
                    <w:t>Подготовка документа о предоставлении земельн</w:t>
                  </w:r>
                  <w:r>
                    <w:t>о</w:t>
                  </w:r>
                  <w:r>
                    <w:t>го участка и направление его заявителю</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E33314" w:rsidP="00790F19">
      <w:pPr>
        <w:spacing w:line="360" w:lineRule="auto"/>
        <w:ind w:firstLine="567"/>
        <w:rPr>
          <w:sz w:val="28"/>
          <w:szCs w:val="22"/>
          <w:lang w:eastAsia="en-US"/>
        </w:rPr>
      </w:pPr>
      <w:r>
        <w:rPr>
          <w:noProof/>
          <w:sz w:val="28"/>
          <w:szCs w:val="22"/>
          <w:lang w:eastAsia="ru-RU"/>
        </w:rPr>
        <w:pict>
          <v:line id="_x0000_s1113" style="position:absolute;left:0;text-align:left;z-index:251663360" from="117.8pt,4.7pt" to="117.8pt,34.7pt">
            <v:stroke endarrow="block"/>
          </v:line>
        </w:pict>
      </w:r>
    </w:p>
    <w:p w:rsidR="00790F19" w:rsidRDefault="00E33314" w:rsidP="00790F19">
      <w:pPr>
        <w:rPr>
          <w:sz w:val="28"/>
          <w:szCs w:val="22"/>
          <w:lang w:eastAsia="en-US"/>
        </w:rPr>
      </w:pPr>
      <w:r>
        <w:rPr>
          <w:noProof/>
          <w:sz w:val="28"/>
          <w:szCs w:val="22"/>
          <w:lang w:eastAsia="ru-RU"/>
        </w:rPr>
        <w:pict>
          <v:rect id="_x0000_s1114" style="position:absolute;margin-left:.05pt;margin-top:10.5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34"/>
      <w:footerReference w:type="default" r:id="rId35"/>
      <w:headerReference w:type="first" r:id="rId36"/>
      <w:footerReference w:type="first" r:id="rId37"/>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38B" w:rsidRDefault="00F2738B" w:rsidP="001E2255">
      <w:r>
        <w:separator/>
      </w:r>
    </w:p>
  </w:endnote>
  <w:endnote w:type="continuationSeparator" w:id="1">
    <w:p w:rsidR="00F2738B" w:rsidRDefault="00F2738B"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A0206A" w:rsidP="00595BFA">
    <w:pPr>
      <w:pStyle w:val="af2"/>
    </w:pPr>
    <w:r>
      <w:rPr>
        <w:sz w:val="16"/>
      </w:rPr>
      <w:t>20</w:t>
    </w:r>
    <w:r w:rsidR="00595BFA" w:rsidRPr="001510EB">
      <w:rPr>
        <w:sz w:val="16"/>
      </w:rPr>
      <w:t>.</w:t>
    </w:r>
    <w:r>
      <w:rPr>
        <w:sz w:val="16"/>
      </w:rPr>
      <w:t>12</w:t>
    </w:r>
    <w:r w:rsidR="00595BFA" w:rsidRPr="001510EB">
      <w:rPr>
        <w:sz w:val="16"/>
      </w:rPr>
      <w:t>.201</w:t>
    </w:r>
    <w:r>
      <w:rPr>
        <w:sz w:val="16"/>
      </w:rPr>
      <w:t>6</w:t>
    </w:r>
    <w:r w:rsidR="00595BFA" w:rsidRPr="001510EB">
      <w:rPr>
        <w:sz w:val="16"/>
      </w:rPr>
      <w:t xml:space="preserve"> </w:t>
    </w:r>
    <w:r w:rsidR="00595BFA">
      <w:rPr>
        <w:sz w:val="16"/>
      </w:rPr>
      <w:t>14</w:t>
    </w:r>
    <w:r w:rsidR="00595BFA" w:rsidRPr="001510EB">
      <w:rPr>
        <w:sz w:val="16"/>
      </w:rPr>
      <w:t>:</w:t>
    </w:r>
    <w:r w:rsidR="00595BFA">
      <w:rPr>
        <w:sz w:val="16"/>
      </w:rPr>
      <w:t xml:space="preserve">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A0206A">
    <w:pPr>
      <w:pStyle w:val="af2"/>
    </w:pPr>
    <w:r>
      <w:rPr>
        <w:sz w:val="16"/>
      </w:rPr>
      <w:t>20</w:t>
    </w:r>
    <w:r w:rsidR="008C3B14" w:rsidRPr="001510EB">
      <w:rPr>
        <w:sz w:val="16"/>
      </w:rPr>
      <w:t>.</w:t>
    </w:r>
    <w:r>
      <w:rPr>
        <w:sz w:val="16"/>
      </w:rPr>
      <w:t>12</w:t>
    </w:r>
    <w:r w:rsidR="008C3B14" w:rsidRPr="001510EB">
      <w:rPr>
        <w:sz w:val="16"/>
      </w:rPr>
      <w:t>.201</w:t>
    </w:r>
    <w:r>
      <w:rPr>
        <w:sz w:val="16"/>
      </w:rPr>
      <w:t>6</w:t>
    </w:r>
    <w:r w:rsidR="008C3B14" w:rsidRPr="001510EB">
      <w:rPr>
        <w:sz w:val="16"/>
      </w:rPr>
      <w:t xml:space="preserve"> </w:t>
    </w:r>
    <w:r w:rsidR="008C3B14">
      <w:rPr>
        <w:sz w:val="16"/>
      </w:rPr>
      <w:t>14</w:t>
    </w:r>
    <w:r w:rsidR="008C3B14" w:rsidRPr="001510EB">
      <w:rPr>
        <w:sz w:val="16"/>
      </w:rPr>
      <w:t>:</w:t>
    </w:r>
    <w:r w:rsidR="008C3B14">
      <w:rPr>
        <w:sz w:val="16"/>
      </w:rPr>
      <w:t xml:space="preserve">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38B" w:rsidRDefault="00F2738B" w:rsidP="001E2255">
      <w:r>
        <w:separator/>
      </w:r>
    </w:p>
  </w:footnote>
  <w:footnote w:type="continuationSeparator" w:id="1">
    <w:p w:rsidR="00F2738B" w:rsidRDefault="00F2738B"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A83DCD">
        <w:rPr>
          <w:noProof/>
        </w:rPr>
        <w:t>25</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C3B14" w:rsidP="008C3B14">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6392"/>
    <w:rsid w:val="00017215"/>
    <w:rsid w:val="00021DC2"/>
    <w:rsid w:val="00030E61"/>
    <w:rsid w:val="00034936"/>
    <w:rsid w:val="00034F1A"/>
    <w:rsid w:val="00037EB4"/>
    <w:rsid w:val="00052661"/>
    <w:rsid w:val="00054E69"/>
    <w:rsid w:val="000901A4"/>
    <w:rsid w:val="000A48F5"/>
    <w:rsid w:val="000B7B3A"/>
    <w:rsid w:val="000D0EDF"/>
    <w:rsid w:val="000D102A"/>
    <w:rsid w:val="000F159C"/>
    <w:rsid w:val="000F7447"/>
    <w:rsid w:val="00105137"/>
    <w:rsid w:val="001416F7"/>
    <w:rsid w:val="00141ABA"/>
    <w:rsid w:val="001449CC"/>
    <w:rsid w:val="00145BD0"/>
    <w:rsid w:val="001460CD"/>
    <w:rsid w:val="001531BC"/>
    <w:rsid w:val="0016043E"/>
    <w:rsid w:val="001C5324"/>
    <w:rsid w:val="001E2255"/>
    <w:rsid w:val="001E467C"/>
    <w:rsid w:val="001E6485"/>
    <w:rsid w:val="00215A0A"/>
    <w:rsid w:val="00230FA3"/>
    <w:rsid w:val="00253569"/>
    <w:rsid w:val="00256151"/>
    <w:rsid w:val="00261304"/>
    <w:rsid w:val="0028008B"/>
    <w:rsid w:val="002B580F"/>
    <w:rsid w:val="002C22DB"/>
    <w:rsid w:val="002C403F"/>
    <w:rsid w:val="002C65AD"/>
    <w:rsid w:val="002D4861"/>
    <w:rsid w:val="002E0F0C"/>
    <w:rsid w:val="002E6754"/>
    <w:rsid w:val="0030645F"/>
    <w:rsid w:val="00335267"/>
    <w:rsid w:val="0035574D"/>
    <w:rsid w:val="00364E99"/>
    <w:rsid w:val="0037359E"/>
    <w:rsid w:val="00381480"/>
    <w:rsid w:val="00393455"/>
    <w:rsid w:val="003A5D72"/>
    <w:rsid w:val="003B2AF4"/>
    <w:rsid w:val="003D0587"/>
    <w:rsid w:val="003D7F06"/>
    <w:rsid w:val="00411709"/>
    <w:rsid w:val="00447416"/>
    <w:rsid w:val="004605B0"/>
    <w:rsid w:val="00463388"/>
    <w:rsid w:val="00481D0C"/>
    <w:rsid w:val="00485812"/>
    <w:rsid w:val="004A1A23"/>
    <w:rsid w:val="004A7C4C"/>
    <w:rsid w:val="004C5290"/>
    <w:rsid w:val="004E2690"/>
    <w:rsid w:val="00503712"/>
    <w:rsid w:val="00504748"/>
    <w:rsid w:val="00506E8D"/>
    <w:rsid w:val="005101E6"/>
    <w:rsid w:val="00510307"/>
    <w:rsid w:val="0051652D"/>
    <w:rsid w:val="005214DD"/>
    <w:rsid w:val="005422EA"/>
    <w:rsid w:val="0054635B"/>
    <w:rsid w:val="0055076A"/>
    <w:rsid w:val="005872B3"/>
    <w:rsid w:val="00595BFA"/>
    <w:rsid w:val="005B378F"/>
    <w:rsid w:val="005C0A2B"/>
    <w:rsid w:val="005C3C75"/>
    <w:rsid w:val="005E4E59"/>
    <w:rsid w:val="005F76BB"/>
    <w:rsid w:val="006117C7"/>
    <w:rsid w:val="00616D28"/>
    <w:rsid w:val="00617770"/>
    <w:rsid w:val="00625925"/>
    <w:rsid w:val="0063217F"/>
    <w:rsid w:val="0064408E"/>
    <w:rsid w:val="0064424F"/>
    <w:rsid w:val="00654DC7"/>
    <w:rsid w:val="00661881"/>
    <w:rsid w:val="00663F83"/>
    <w:rsid w:val="00664125"/>
    <w:rsid w:val="00684046"/>
    <w:rsid w:val="0069655C"/>
    <w:rsid w:val="006D0945"/>
    <w:rsid w:val="006D39A6"/>
    <w:rsid w:val="006E131B"/>
    <w:rsid w:val="006E6426"/>
    <w:rsid w:val="006E7D16"/>
    <w:rsid w:val="006F4212"/>
    <w:rsid w:val="0073679D"/>
    <w:rsid w:val="00743BEE"/>
    <w:rsid w:val="00751D45"/>
    <w:rsid w:val="00760C17"/>
    <w:rsid w:val="0076557F"/>
    <w:rsid w:val="00773E47"/>
    <w:rsid w:val="00790DD9"/>
    <w:rsid w:val="00790F19"/>
    <w:rsid w:val="007B6307"/>
    <w:rsid w:val="007E030E"/>
    <w:rsid w:val="007E240C"/>
    <w:rsid w:val="00804299"/>
    <w:rsid w:val="00814720"/>
    <w:rsid w:val="00837203"/>
    <w:rsid w:val="0084356B"/>
    <w:rsid w:val="00854588"/>
    <w:rsid w:val="0086128F"/>
    <w:rsid w:val="008678B5"/>
    <w:rsid w:val="00897648"/>
    <w:rsid w:val="008C184B"/>
    <w:rsid w:val="008C3B14"/>
    <w:rsid w:val="008E7C7D"/>
    <w:rsid w:val="0090668E"/>
    <w:rsid w:val="00930DF9"/>
    <w:rsid w:val="009328D1"/>
    <w:rsid w:val="00960B1A"/>
    <w:rsid w:val="00970F55"/>
    <w:rsid w:val="00975026"/>
    <w:rsid w:val="00977A5D"/>
    <w:rsid w:val="009A38E4"/>
    <w:rsid w:val="009A427C"/>
    <w:rsid w:val="009E46BC"/>
    <w:rsid w:val="00A0115D"/>
    <w:rsid w:val="00A0206A"/>
    <w:rsid w:val="00A06CE4"/>
    <w:rsid w:val="00A136D4"/>
    <w:rsid w:val="00A507FF"/>
    <w:rsid w:val="00A83DCD"/>
    <w:rsid w:val="00A931D8"/>
    <w:rsid w:val="00A934BD"/>
    <w:rsid w:val="00AB6563"/>
    <w:rsid w:val="00AE1939"/>
    <w:rsid w:val="00AE2569"/>
    <w:rsid w:val="00B70300"/>
    <w:rsid w:val="00B728C0"/>
    <w:rsid w:val="00B7701F"/>
    <w:rsid w:val="00B77F7D"/>
    <w:rsid w:val="00BA62B0"/>
    <w:rsid w:val="00BB1DA6"/>
    <w:rsid w:val="00BB5BEF"/>
    <w:rsid w:val="00BF10D9"/>
    <w:rsid w:val="00C01BD6"/>
    <w:rsid w:val="00C23EB0"/>
    <w:rsid w:val="00C70E67"/>
    <w:rsid w:val="00C721DB"/>
    <w:rsid w:val="00C975ED"/>
    <w:rsid w:val="00CB714F"/>
    <w:rsid w:val="00D00FB6"/>
    <w:rsid w:val="00D01561"/>
    <w:rsid w:val="00D1728D"/>
    <w:rsid w:val="00D5055D"/>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1DBE"/>
    <w:rsid w:val="00E25446"/>
    <w:rsid w:val="00E33314"/>
    <w:rsid w:val="00E3518F"/>
    <w:rsid w:val="00E51A0C"/>
    <w:rsid w:val="00E529FE"/>
    <w:rsid w:val="00E52C61"/>
    <w:rsid w:val="00E55CB5"/>
    <w:rsid w:val="00E56259"/>
    <w:rsid w:val="00E610E3"/>
    <w:rsid w:val="00E77FF7"/>
    <w:rsid w:val="00E8680D"/>
    <w:rsid w:val="00E9328A"/>
    <w:rsid w:val="00EA30DA"/>
    <w:rsid w:val="00EA6E42"/>
    <w:rsid w:val="00EC481D"/>
    <w:rsid w:val="00EE76B9"/>
    <w:rsid w:val="00F0066F"/>
    <w:rsid w:val="00F07B37"/>
    <w:rsid w:val="00F2738B"/>
    <w:rsid w:val="00F603FC"/>
    <w:rsid w:val="00F70B8A"/>
    <w:rsid w:val="00F851E2"/>
    <w:rsid w:val="00F90F78"/>
    <w:rsid w:val="00FB1788"/>
    <w:rsid w:val="00FC01CC"/>
    <w:rsid w:val="00FC66CF"/>
    <w:rsid w:val="00FC793B"/>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252A57218D9980F71D704D3D6541A102089307B77695344719D8135E5D0F3E8391BB8CEEE1oBaAH" TargetMode="External"/><Relationship Id="rId18" Type="http://schemas.openxmlformats.org/officeDocument/2006/relationships/hyperlink" Target="consultantplus://offline/ref=252A57218D9980F71D704D3D6541A102089307B77695344719D8135E5D0F3E8391BB8CEEE3oBaCH" TargetMode="External"/><Relationship Id="rId26" Type="http://schemas.openxmlformats.org/officeDocument/2006/relationships/hyperlink" Target="consultantplus://offline/ref=FC39A11D62EE7AB1348B1E250534500982AC6A78FF2E09D5A8AB1FBFC27EB60680BF512A73C7eE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EE3oBa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52A57218D9980F71D704D3D6541A102089307B77695344719D8135E5D0F3E8391BB8CE5E6oBa1H" TargetMode="External"/><Relationship Id="rId17" Type="http://schemas.openxmlformats.org/officeDocument/2006/relationships/hyperlink" Target="consultantplus://offline/ref=252A57218D9980F71D704D3D6541A102089307B77695344719D8135E5D0F3E8391BB8CEEE3oBaBH" TargetMode="External"/><Relationship Id="rId25" Type="http://schemas.openxmlformats.org/officeDocument/2006/relationships/hyperlink" Target="consultantplus://offline/ref=FC39A11D62EE7AB1348B1E250534500982AC6A78FF2E09D5A8AB1FBFC27EB60680BF512A73C7eCH" TargetMode="External"/><Relationship Id="rId33" Type="http://schemas.openxmlformats.org/officeDocument/2006/relationships/hyperlink" Target="consultantplus://offline/ref=1693FC733854F4C00CAD2F89C0E21BAF49F71264D7AECB1DCCFEF62A454376D07C32BFAA8677S7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3oBa8H" TargetMode="External"/><Relationship Id="rId20" Type="http://schemas.openxmlformats.org/officeDocument/2006/relationships/hyperlink" Target="consultantplus://offline/ref=252A57218D9980F71D704D3D6541A102089307B77695344719D8135E5D0F3E8391BB8CEEE1oBaAH" TargetMode="External"/><Relationship Id="rId29" Type="http://schemas.openxmlformats.org/officeDocument/2006/relationships/hyperlink" Target="consultantplus://offline/ref=FC39A11D62EE7AB1348B1E250534500982AC6A78FF2E09D5A8AB1FBFC27EB60680BF51297AC7e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CF2F7D06FF9l3F" TargetMode="External"/><Relationship Id="rId24" Type="http://schemas.openxmlformats.org/officeDocument/2006/relationships/hyperlink" Target="consultantplus://offline/ref=FC39A11D62EE7AB1348B1E250534500982AC6A78FF2E09D5A8AB1FBFC27EB60680BF512A77C7eDH" TargetMode="External"/><Relationship Id="rId32" Type="http://schemas.openxmlformats.org/officeDocument/2006/relationships/hyperlink" Target="consultantplus://offline/ref=2D6256A62F7D1564E8773E4B09B36C6537B070B539474074978744BE58020E6244C9511B7F722AA6x9h9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2oBaEH" TargetMode="External"/><Relationship Id="rId23" Type="http://schemas.openxmlformats.org/officeDocument/2006/relationships/hyperlink" Target="consultantplus://offline/ref=FC39A11D62EE7AB1348B1E250534500982AC6A78FF2E09D5A8AB1FBFC27EB60680BF512D7276CBe3H" TargetMode="External"/><Relationship Id="rId28" Type="http://schemas.openxmlformats.org/officeDocument/2006/relationships/hyperlink" Target="consultantplus://offline/ref=FC39A11D62EE7AB1348B1E250534500982AC6A78FF2E09D5A8AB1FBFC27EB60680BF512474C7eFH" TargetMode="External"/><Relationship Id="rId36" Type="http://schemas.openxmlformats.org/officeDocument/2006/relationships/header" Target="header2.xml"/><Relationship Id="rId10" Type="http://schemas.openxmlformats.org/officeDocument/2006/relationships/hyperlink" Target="consultantplus://offline/ref=8CB2C637ED857A75CA3E8E90C37410189C6FE280979B0181F9A8077B4B53268CF695C959FFl1F" TargetMode="External"/><Relationship Id="rId19" Type="http://schemas.openxmlformats.org/officeDocument/2006/relationships/hyperlink" Target="consultantplus://offline/ref=252A57218D9980F71D704D3D6541A102089307B47198344719D8135E5Do0aFH" TargetMode="External"/><Relationship Id="rId31" Type="http://schemas.openxmlformats.org/officeDocument/2006/relationships/hyperlink" Target="consultantplus://offline/ref=1693FC733854F4C00CAD2F89C0E21BAF49F71264D7AECB1DCCFEF62A454376D07C32BFAA8777S8I" TargetMode="Externa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252A57218D9980F71D704D3D6541A102089307B77695344719D8135E5D0F3E8391BB8CEEE2oBaCH" TargetMode="External"/><Relationship Id="rId22" Type="http://schemas.openxmlformats.org/officeDocument/2006/relationships/hyperlink" Target="consultantplus://offline/ref=FC39A11D62EE7AB1348B1E250534500982AC6A78FF2E09D5A8AB1FBFC27EB60680BF51297AC7eAH" TargetMode="External"/><Relationship Id="rId27" Type="http://schemas.openxmlformats.org/officeDocument/2006/relationships/hyperlink" Target="consultantplus://offline/ref=FC39A11D62EE7AB1348B1E250534500982AC6A78FF2E09D5A8AB1FBFC27EB60680BF512A70C7eFH" TargetMode="External"/><Relationship Id="rId30" Type="http://schemas.openxmlformats.org/officeDocument/2006/relationships/hyperlink" Target="consultantplus://offline/ref=FC39A11D62EE7AB1348B1E250534500982AC6A7BF82309D5A8AB1FBFC2C7eEH"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7930</Words>
  <Characters>45202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53026</CharactersWithSpaces>
  <SharedDoc>false</SharedDoc>
  <HLinks>
    <vt:vector size="162" baseType="variant">
      <vt:variant>
        <vt:i4>65551</vt:i4>
      </vt:variant>
      <vt:variant>
        <vt:i4>78</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75</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72</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69</vt:i4>
      </vt:variant>
      <vt:variant>
        <vt:i4>0</vt:i4>
      </vt:variant>
      <vt:variant>
        <vt:i4>5</vt:i4>
      </vt:variant>
      <vt:variant>
        <vt:lpwstr/>
      </vt:variant>
      <vt:variant>
        <vt:lpwstr>Par14</vt:lpwstr>
      </vt:variant>
      <vt:variant>
        <vt:i4>5177352</vt:i4>
      </vt:variant>
      <vt:variant>
        <vt:i4>66</vt:i4>
      </vt:variant>
      <vt:variant>
        <vt:i4>0</vt:i4>
      </vt:variant>
      <vt:variant>
        <vt:i4>5</vt:i4>
      </vt:variant>
      <vt:variant>
        <vt:lpwstr>consultantplus://offline/ref=FC39A11D62EE7AB1348B1E250534500982AC6A7BF82309D5A8AB1FBFC2C7eEH</vt:lpwstr>
      </vt:variant>
      <vt:variant>
        <vt:lpwstr/>
      </vt:variant>
      <vt:variant>
        <vt:i4>4194308</vt:i4>
      </vt:variant>
      <vt:variant>
        <vt:i4>63</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60</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57</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54</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51</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48</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45</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42</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39</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36</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33</vt:i4>
      </vt:variant>
      <vt:variant>
        <vt:i4>0</vt:i4>
      </vt:variant>
      <vt:variant>
        <vt:i4>5</vt:i4>
      </vt:variant>
      <vt:variant>
        <vt:lpwstr>consultantplus://offline/ref=252A57218D9980F71D704D3D6541A102089307B47198344719D8135E5Do0aFH</vt:lpwstr>
      </vt:variant>
      <vt:variant>
        <vt:lpwstr/>
      </vt:variant>
      <vt:variant>
        <vt:i4>4587605</vt:i4>
      </vt:variant>
      <vt:variant>
        <vt:i4>30</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27</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24</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21</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18</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15</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12</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9</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6</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3</vt:i4>
      </vt:variant>
      <vt:variant>
        <vt:i4>0</vt:i4>
      </vt:variant>
      <vt:variant>
        <vt:i4>5</vt:i4>
      </vt:variant>
      <vt:variant>
        <vt:lpwstr>http://www.kirovreg.ru/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2017-01-27T11:56:00Z</cp:lastPrinted>
  <dcterms:created xsi:type="dcterms:W3CDTF">2017-03-13T13:56:00Z</dcterms:created>
  <dcterms:modified xsi:type="dcterms:W3CDTF">2017-03-13T13:56:00Z</dcterms:modified>
</cp:coreProperties>
</file>