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E60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27D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27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.2016                                                                                             № 2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701B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окончания: 1</w:t>
      </w:r>
      <w:r w:rsidR="00701B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присутствовало пять человек:</w:t>
      </w:r>
    </w:p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ayout w:type="fixed"/>
        <w:tblLook w:val="0000"/>
      </w:tblPr>
      <w:tblGrid>
        <w:gridCol w:w="3600"/>
        <w:gridCol w:w="336"/>
        <w:gridCol w:w="5665"/>
      </w:tblGrid>
      <w:tr w:rsidR="00701B58" w:rsidRPr="00010FF8" w:rsidTr="004864B2">
        <w:trPr>
          <w:trHeight w:val="694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Сармакова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дополнительного офиса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ужа Кировского регионального филиала ОАО «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Росельхозбанк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Микерин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F727D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районного совета ветеранов 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Олег Васильевич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ИП Глава КФХ, депутат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Тужинской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 </w:t>
            </w:r>
          </w:p>
        </w:tc>
      </w:tr>
      <w:tr w:rsidR="00701B58" w:rsidRPr="00010FF8" w:rsidTr="004864B2">
        <w:trPr>
          <w:trHeight w:val="675"/>
        </w:trPr>
        <w:tc>
          <w:tcPr>
            <w:tcW w:w="3600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Мышкина Марина Павловна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Тужинского</w:t>
            </w:r>
            <w:proofErr w:type="spell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фонда поддержки малого предпринимательства</w:t>
            </w:r>
          </w:p>
        </w:tc>
      </w:tr>
      <w:tr w:rsidR="00701B58" w:rsidRPr="00010FF8" w:rsidTr="004864B2">
        <w:trPr>
          <w:trHeight w:val="337"/>
        </w:trPr>
        <w:tc>
          <w:tcPr>
            <w:tcW w:w="3600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Зубарева Ольга Николаевна</w:t>
            </w:r>
          </w:p>
        </w:tc>
        <w:tc>
          <w:tcPr>
            <w:tcW w:w="336" w:type="dxa"/>
          </w:tcPr>
          <w:p w:rsidR="00701B58" w:rsidRPr="00010FF8" w:rsidRDefault="00701B58" w:rsidP="00486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01B58" w:rsidRPr="00010FF8" w:rsidRDefault="00701B58" w:rsidP="004864B2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</w:t>
            </w:r>
            <w:proofErr w:type="gramStart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010FF8">
              <w:rPr>
                <w:rFonts w:ascii="Times New Roman" w:hAnsi="Times New Roman" w:cs="Times New Roman"/>
                <w:sz w:val="26"/>
                <w:szCs w:val="26"/>
              </w:rPr>
              <w:t xml:space="preserve"> «Хлеб»</w:t>
            </w:r>
          </w:p>
        </w:tc>
      </w:tr>
    </w:tbl>
    <w:p w:rsidR="00115FBE" w:rsidRDefault="00115FBE" w:rsidP="0011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5FBE" w:rsidRPr="00115FBE" w:rsidRDefault="00115FBE" w:rsidP="00115F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нормативного акта, регулирующего правового акта, разработанного администрацией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закупок.</w:t>
      </w:r>
    </w:p>
    <w:p w:rsidR="00115FBE" w:rsidRPr="00115FBE" w:rsidRDefault="00115FBE" w:rsidP="0011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701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58" w:rsidRPr="00010FF8">
        <w:rPr>
          <w:rFonts w:ascii="Times New Roman" w:hAnsi="Times New Roman" w:cs="Times New Roman"/>
          <w:sz w:val="26"/>
          <w:szCs w:val="26"/>
        </w:rPr>
        <w:t>Сармакова</w:t>
      </w:r>
      <w:proofErr w:type="spellEnd"/>
      <w:r w:rsidR="00701B58" w:rsidRPr="00010FF8">
        <w:rPr>
          <w:rFonts w:ascii="Times New Roman" w:hAnsi="Times New Roman" w:cs="Times New Roman"/>
          <w:sz w:val="26"/>
          <w:szCs w:val="26"/>
        </w:rPr>
        <w:t xml:space="preserve"> Нина Николаевна</w:t>
      </w:r>
      <w:r>
        <w:rPr>
          <w:rFonts w:ascii="Times New Roman" w:hAnsi="Times New Roman" w:cs="Times New Roman"/>
          <w:sz w:val="28"/>
          <w:szCs w:val="28"/>
        </w:rPr>
        <w:t>, ознакомил</w:t>
      </w:r>
      <w:r w:rsidR="00701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проектом постановления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BE">
        <w:rPr>
          <w:rFonts w:ascii="Times New Roman" w:hAnsi="Times New Roman" w:cs="Times New Roman"/>
          <w:sz w:val="28"/>
          <w:szCs w:val="28"/>
        </w:rPr>
        <w:t>«</w:t>
      </w:r>
      <w:r w:rsidRPr="00115FBE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                  (в том числе предельные цены товаров, работ, услуг) для обеспечения нужд </w:t>
      </w:r>
      <w:proofErr w:type="spellStart"/>
      <w:r w:rsidRPr="00115FBE">
        <w:rPr>
          <w:rStyle w:val="a6"/>
          <w:b w:val="0"/>
          <w:sz w:val="28"/>
          <w:szCs w:val="28"/>
        </w:rPr>
        <w:t>Тужинского</w:t>
      </w:r>
      <w:proofErr w:type="spellEnd"/>
      <w:r w:rsidRPr="00115FBE">
        <w:rPr>
          <w:rStyle w:val="a6"/>
          <w:b w:val="0"/>
          <w:sz w:val="28"/>
          <w:szCs w:val="28"/>
        </w:rPr>
        <w:t xml:space="preserve">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 и уточнил</w:t>
      </w:r>
      <w:r w:rsidR="00701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его принятия.</w:t>
      </w:r>
      <w:proofErr w:type="gramEnd"/>
    </w:p>
    <w:p w:rsidR="00115FBE" w:rsidRPr="008773BE" w:rsidRDefault="00115FBE" w:rsidP="00115F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обсуждения членами Общественного совета проекта постановления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BE">
        <w:rPr>
          <w:rFonts w:ascii="Times New Roman" w:hAnsi="Times New Roman" w:cs="Times New Roman"/>
          <w:sz w:val="28"/>
          <w:szCs w:val="28"/>
        </w:rPr>
        <w:t>«</w:t>
      </w:r>
      <w:r w:rsidRPr="00115FBE">
        <w:rPr>
          <w:rFonts w:ascii="Times New Roman" w:hAnsi="Times New Roman"/>
          <w:sz w:val="28"/>
          <w:szCs w:val="28"/>
        </w:rPr>
        <w:t xml:space="preserve">Об </w:t>
      </w:r>
      <w:r w:rsidRPr="00115FBE">
        <w:rPr>
          <w:rFonts w:ascii="Times New Roman" w:hAnsi="Times New Roman"/>
          <w:sz w:val="28"/>
          <w:szCs w:val="28"/>
        </w:rPr>
        <w:lastRenderedPageBreak/>
        <w:t xml:space="preserve">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                  (в том числе предельные цены товаров, работ, услуг) для обеспечения нужд </w:t>
      </w:r>
      <w:proofErr w:type="spellStart"/>
      <w:r w:rsidRPr="00115FBE">
        <w:rPr>
          <w:rStyle w:val="a6"/>
          <w:b w:val="0"/>
          <w:sz w:val="28"/>
          <w:szCs w:val="28"/>
        </w:rPr>
        <w:t>Тужинского</w:t>
      </w:r>
      <w:proofErr w:type="spellEnd"/>
      <w:r w:rsidRPr="00115FBE">
        <w:rPr>
          <w:rStyle w:val="a6"/>
          <w:b w:val="0"/>
          <w:sz w:val="28"/>
          <w:szCs w:val="28"/>
        </w:rPr>
        <w:t xml:space="preserve">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», вопрос о принятии нормативного акта был вынесен на голосование.</w:t>
      </w:r>
      <w:proofErr w:type="gramEnd"/>
    </w:p>
    <w:p w:rsidR="00115FBE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 человек, «против»- нет, «воздержались» - нет</w:t>
      </w:r>
    </w:p>
    <w:p w:rsidR="00701B58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РЕШИЛИ: рекомендовать администрации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принять проект постановления </w:t>
      </w:r>
      <w:proofErr w:type="spellStart"/>
      <w:r w:rsidRPr="00E6000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E600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BE">
        <w:rPr>
          <w:rFonts w:ascii="Times New Roman" w:hAnsi="Times New Roman" w:cs="Times New Roman"/>
          <w:sz w:val="28"/>
          <w:szCs w:val="28"/>
        </w:rPr>
        <w:t>«</w:t>
      </w:r>
      <w:r w:rsidRPr="00115FBE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                  (в том числе предельные цены товаров, работ, услуг) для обеспечения нужд </w:t>
      </w:r>
      <w:proofErr w:type="spellStart"/>
      <w:r w:rsidRPr="00115FBE">
        <w:rPr>
          <w:rStyle w:val="a6"/>
          <w:b w:val="0"/>
          <w:sz w:val="28"/>
          <w:szCs w:val="28"/>
        </w:rPr>
        <w:t>Тужинского</w:t>
      </w:r>
      <w:proofErr w:type="spellEnd"/>
      <w:r w:rsidRPr="00115FBE">
        <w:rPr>
          <w:rStyle w:val="a6"/>
          <w:b w:val="0"/>
          <w:sz w:val="28"/>
          <w:szCs w:val="28"/>
        </w:rPr>
        <w:t xml:space="preserve">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1B58" w:rsidRDefault="00701B58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58" w:rsidRDefault="00701B58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E" w:rsidRDefault="00115FBE" w:rsidP="0011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Сармакова</w:t>
      </w:r>
      <w:proofErr w:type="spellEnd"/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B58" w:rsidRDefault="00701B58" w:rsidP="00701B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              М.П. Мышкина</w:t>
      </w:r>
    </w:p>
    <w:p w:rsidR="00701B58" w:rsidRDefault="00701B58" w:rsidP="00701B58"/>
    <w:p w:rsidR="00115FBE" w:rsidRDefault="00115FBE" w:rsidP="00115FBE"/>
    <w:p w:rsidR="00115FBE" w:rsidRDefault="00115FBE"/>
    <w:p w:rsidR="00115FBE" w:rsidRDefault="00115FBE"/>
    <w:sectPr w:rsidR="00115FBE" w:rsidSect="0054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69A"/>
    <w:multiLevelType w:val="hybridMultilevel"/>
    <w:tmpl w:val="D28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FBE"/>
    <w:rsid w:val="00115FBE"/>
    <w:rsid w:val="00337F60"/>
    <w:rsid w:val="00540B39"/>
    <w:rsid w:val="00574717"/>
    <w:rsid w:val="00582455"/>
    <w:rsid w:val="00655A53"/>
    <w:rsid w:val="00701B58"/>
    <w:rsid w:val="007F727D"/>
    <w:rsid w:val="00A813A9"/>
    <w:rsid w:val="00E6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B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5FBE"/>
    <w:pPr>
      <w:ind w:left="720"/>
      <w:contextualSpacing/>
    </w:pPr>
  </w:style>
  <w:style w:type="character" w:styleId="a6">
    <w:name w:val="Strong"/>
    <w:basedOn w:val="a0"/>
    <w:qFormat/>
    <w:rsid w:val="00115F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2016-03-25T10:25:00Z</cp:lastPrinted>
  <dcterms:created xsi:type="dcterms:W3CDTF">2016-03-24T12:00:00Z</dcterms:created>
  <dcterms:modified xsi:type="dcterms:W3CDTF">2016-03-25T10:26:00Z</dcterms:modified>
</cp:coreProperties>
</file>